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04F" w:rsidRDefault="0061304F" w:rsidP="005B79EF">
      <w:pPr>
        <w:spacing w:after="0" w:line="240" w:lineRule="auto"/>
        <w:jc w:val="center"/>
        <w:rPr>
          <w:rFonts w:cs="Times New Roman"/>
          <w:b/>
          <w:sz w:val="28"/>
          <w:szCs w:val="28"/>
          <w:lang w:val="en-US"/>
        </w:rPr>
      </w:pPr>
    </w:p>
    <w:p w:rsidR="0061304F" w:rsidRPr="00C46F75" w:rsidRDefault="0061304F" w:rsidP="005B79EF">
      <w:pPr>
        <w:spacing w:after="0" w:line="240" w:lineRule="auto"/>
        <w:jc w:val="center"/>
        <w:rPr>
          <w:rFonts w:ascii="Arial Black" w:hAnsi="Arial Black" w:cs="Times New Roman"/>
          <w:b/>
          <w:sz w:val="36"/>
          <w:szCs w:val="36"/>
          <w:lang w:val="en-US"/>
        </w:rPr>
      </w:pPr>
      <w:r w:rsidRPr="00C46F75">
        <w:rPr>
          <w:rFonts w:ascii="Arial Black" w:hAnsi="Arial Black" w:cs="Times New Roman"/>
          <w:b/>
          <w:sz w:val="36"/>
          <w:szCs w:val="36"/>
          <w:lang w:val="en-US"/>
        </w:rPr>
        <w:t xml:space="preserve">ANGGARAN DASAR </w:t>
      </w:r>
    </w:p>
    <w:p w:rsidR="0061304F" w:rsidRPr="00C46F75" w:rsidRDefault="0061304F" w:rsidP="005B79EF">
      <w:pPr>
        <w:spacing w:after="0" w:line="240" w:lineRule="auto"/>
        <w:jc w:val="center"/>
        <w:rPr>
          <w:rFonts w:ascii="Arial Black" w:hAnsi="Arial Black" w:cs="Times New Roman"/>
          <w:b/>
          <w:sz w:val="36"/>
          <w:szCs w:val="36"/>
          <w:lang w:val="en-US"/>
        </w:rPr>
      </w:pPr>
      <w:r w:rsidRPr="00C46F75">
        <w:rPr>
          <w:rFonts w:ascii="Arial Black" w:hAnsi="Arial Black" w:cs="Times New Roman"/>
          <w:b/>
          <w:sz w:val="36"/>
          <w:szCs w:val="36"/>
          <w:lang w:val="en-US"/>
        </w:rPr>
        <w:t>DAN</w:t>
      </w:r>
    </w:p>
    <w:p w:rsidR="0061304F" w:rsidRPr="00C46F75" w:rsidRDefault="0061304F" w:rsidP="0061304F">
      <w:pPr>
        <w:spacing w:after="0" w:line="240" w:lineRule="auto"/>
        <w:jc w:val="center"/>
        <w:rPr>
          <w:rFonts w:ascii="Arial Black" w:hAnsi="Arial Black" w:cs="Times New Roman"/>
          <w:b/>
          <w:sz w:val="36"/>
          <w:szCs w:val="36"/>
          <w:lang w:val="en-US"/>
        </w:rPr>
      </w:pPr>
      <w:r w:rsidRPr="00C46F75">
        <w:rPr>
          <w:rFonts w:ascii="Arial Black" w:hAnsi="Arial Black" w:cs="Times New Roman"/>
          <w:b/>
          <w:sz w:val="36"/>
          <w:szCs w:val="36"/>
          <w:lang w:val="en-US"/>
        </w:rPr>
        <w:t>ANGGARAN RUMAH TANGGA</w:t>
      </w:r>
    </w:p>
    <w:p w:rsidR="0061304F" w:rsidRPr="00C46F75" w:rsidRDefault="0061304F" w:rsidP="0061304F">
      <w:pPr>
        <w:spacing w:after="0" w:line="240" w:lineRule="auto"/>
        <w:rPr>
          <w:rFonts w:ascii="Arial Black" w:hAnsi="Arial Black" w:cs="Times New Roman"/>
          <w:b/>
          <w:sz w:val="28"/>
          <w:szCs w:val="28"/>
          <w:lang w:val="en-US"/>
        </w:rPr>
      </w:pPr>
    </w:p>
    <w:p w:rsidR="0061304F" w:rsidRDefault="0061304F" w:rsidP="005B79EF">
      <w:pPr>
        <w:spacing w:after="0" w:line="240" w:lineRule="auto"/>
        <w:jc w:val="center"/>
        <w:rPr>
          <w:rFonts w:cs="Times New Roman"/>
          <w:b/>
          <w:sz w:val="28"/>
          <w:szCs w:val="28"/>
          <w:lang w:val="en-US"/>
        </w:rPr>
      </w:pPr>
      <w:r w:rsidRPr="0061304F">
        <w:rPr>
          <w:rFonts w:cs="Times New Roman"/>
          <w:b/>
          <w:noProof/>
          <w:sz w:val="28"/>
          <w:szCs w:val="28"/>
          <w:lang w:val="en-US"/>
        </w:rPr>
        <w:drawing>
          <wp:inline distT="0" distB="0" distL="0" distR="0">
            <wp:extent cx="3847014" cy="4049486"/>
            <wp:effectExtent l="19050" t="0" r="1086" b="0"/>
            <wp:docPr id="1" name="Picture 1" descr="E:\GAMBAR TINA FACEBOOK\13933038_168217650266143_55297790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MBAR TINA FACEBOOK\13933038_168217650266143_552977909_n.jpg"/>
                    <pic:cNvPicPr>
                      <a:picLocks noChangeAspect="1" noChangeArrowheads="1"/>
                    </pic:cNvPicPr>
                  </pic:nvPicPr>
                  <pic:blipFill>
                    <a:blip r:embed="rId6" cstate="print"/>
                    <a:srcRect/>
                    <a:stretch>
                      <a:fillRect/>
                    </a:stretch>
                  </pic:blipFill>
                  <pic:spPr bwMode="auto">
                    <a:xfrm>
                      <a:off x="0" y="0"/>
                      <a:ext cx="3857265" cy="4060276"/>
                    </a:xfrm>
                    <a:prstGeom prst="rect">
                      <a:avLst/>
                    </a:prstGeom>
                    <a:noFill/>
                    <a:ln w="9525">
                      <a:noFill/>
                      <a:miter lim="800000"/>
                      <a:headEnd/>
                      <a:tailEnd/>
                    </a:ln>
                  </pic:spPr>
                </pic:pic>
              </a:graphicData>
            </a:graphic>
          </wp:inline>
        </w:drawing>
      </w:r>
    </w:p>
    <w:p w:rsidR="0061304F" w:rsidRPr="0000325B" w:rsidRDefault="0061304F" w:rsidP="005B79EF">
      <w:pPr>
        <w:spacing w:after="0" w:line="240" w:lineRule="auto"/>
        <w:jc w:val="center"/>
        <w:rPr>
          <w:rFonts w:cs="Times New Roman"/>
          <w:b/>
          <w:sz w:val="32"/>
          <w:szCs w:val="32"/>
          <w:lang w:val="en-US"/>
        </w:rPr>
      </w:pPr>
    </w:p>
    <w:p w:rsidR="0061304F" w:rsidRPr="0000325B" w:rsidRDefault="0061304F" w:rsidP="005B79EF">
      <w:pPr>
        <w:spacing w:after="0" w:line="240" w:lineRule="auto"/>
        <w:jc w:val="center"/>
        <w:rPr>
          <w:rFonts w:cs="Times New Roman"/>
          <w:b/>
          <w:sz w:val="32"/>
          <w:szCs w:val="32"/>
          <w:lang w:val="en-US"/>
        </w:rPr>
      </w:pPr>
      <w:r w:rsidRPr="0000325B">
        <w:rPr>
          <w:rFonts w:cs="Times New Roman"/>
          <w:b/>
          <w:sz w:val="32"/>
          <w:szCs w:val="32"/>
          <w:lang w:val="en-US"/>
        </w:rPr>
        <w:t>KELUARGA BESAR</w:t>
      </w:r>
    </w:p>
    <w:p w:rsidR="0061304F" w:rsidRDefault="0061304F" w:rsidP="005B79EF">
      <w:pPr>
        <w:spacing w:after="0" w:line="240" w:lineRule="auto"/>
        <w:jc w:val="center"/>
        <w:rPr>
          <w:rFonts w:cs="Times New Roman"/>
          <w:b/>
          <w:sz w:val="28"/>
          <w:szCs w:val="28"/>
          <w:lang w:val="en-US"/>
        </w:rPr>
      </w:pPr>
      <w:r>
        <w:rPr>
          <w:rFonts w:cs="Times New Roman"/>
          <w:b/>
          <w:sz w:val="28"/>
          <w:szCs w:val="28"/>
          <w:lang w:val="en-US"/>
        </w:rPr>
        <w:t xml:space="preserve">YAYASAN </w:t>
      </w:r>
      <w:r w:rsidR="0000325B">
        <w:rPr>
          <w:rFonts w:cs="Times New Roman"/>
          <w:b/>
          <w:sz w:val="28"/>
          <w:szCs w:val="28"/>
          <w:lang w:val="en-US"/>
        </w:rPr>
        <w:t xml:space="preserve">KEAGAMAAN SOSIAL KEMANUSIAAN </w:t>
      </w:r>
    </w:p>
    <w:p w:rsidR="0061304F" w:rsidRDefault="0061304F" w:rsidP="005B79EF">
      <w:pPr>
        <w:spacing w:after="0" w:line="240" w:lineRule="auto"/>
        <w:jc w:val="center"/>
        <w:rPr>
          <w:rFonts w:cs="Times New Roman"/>
          <w:b/>
          <w:sz w:val="28"/>
          <w:szCs w:val="28"/>
          <w:lang w:val="en-US"/>
        </w:rPr>
      </w:pPr>
      <w:r>
        <w:rPr>
          <w:rFonts w:cs="Times New Roman"/>
          <w:b/>
          <w:sz w:val="28"/>
          <w:szCs w:val="28"/>
          <w:lang w:val="en-US"/>
        </w:rPr>
        <w:t>Manusa Unggul Boga Darah Siliwangi</w:t>
      </w:r>
    </w:p>
    <w:p w:rsidR="00C46F75" w:rsidRDefault="00C46F75" w:rsidP="005B79EF">
      <w:pPr>
        <w:spacing w:after="0" w:line="240" w:lineRule="auto"/>
        <w:jc w:val="center"/>
        <w:rPr>
          <w:rFonts w:cs="Times New Roman"/>
          <w:b/>
          <w:sz w:val="28"/>
          <w:szCs w:val="28"/>
          <w:lang w:val="en-US"/>
        </w:rPr>
      </w:pPr>
    </w:p>
    <w:p w:rsidR="00C46F75" w:rsidRDefault="00F36E71" w:rsidP="005B79EF">
      <w:pPr>
        <w:spacing w:after="0" w:line="240" w:lineRule="auto"/>
        <w:jc w:val="center"/>
        <w:rPr>
          <w:rFonts w:ascii="Stencil" w:hAnsi="Stencil" w:cs="Times New Roman"/>
          <w:b/>
          <w:color w:val="FFFFFF" w:themeColor="background1"/>
          <w:sz w:val="56"/>
          <w:szCs w:val="56"/>
          <w:lang w:val="en-US"/>
        </w:rPr>
      </w:pPr>
      <w:r w:rsidRPr="00F36E71">
        <w:rPr>
          <w:rFonts w:ascii="Stencil" w:hAnsi="Stencil" w:cs="Times New Roman"/>
          <w:b/>
          <w:color w:val="FFFFFF" w:themeColor="background1"/>
          <w:sz w:val="56"/>
          <w:szCs w:val="56"/>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3.15pt;height:37.2pt" strokeweight="1.5pt">
            <v:shadow color="#868686"/>
            <v:textpath style="font-family:&quot;Arial Black&quot;;v-text-kern:t" trim="t" fitpath="t" string="&quot; MAUNG BODAS &quot;"/>
          </v:shape>
        </w:pict>
      </w:r>
    </w:p>
    <w:p w:rsidR="00C46F75" w:rsidRPr="00C46F75" w:rsidRDefault="00C46F75" w:rsidP="005B79EF">
      <w:pPr>
        <w:spacing w:after="0" w:line="240" w:lineRule="auto"/>
        <w:jc w:val="center"/>
        <w:rPr>
          <w:rFonts w:ascii="Stencil" w:hAnsi="Stencil" w:cs="Times New Roman"/>
          <w:b/>
          <w:color w:val="FFFFFF" w:themeColor="background1"/>
          <w:sz w:val="16"/>
          <w:szCs w:val="16"/>
          <w:lang w:val="en-US"/>
        </w:rPr>
      </w:pPr>
    </w:p>
    <w:p w:rsidR="001B2274" w:rsidRDefault="0061304F" w:rsidP="005B79EF">
      <w:pPr>
        <w:spacing w:after="0" w:line="240" w:lineRule="auto"/>
        <w:jc w:val="center"/>
        <w:rPr>
          <w:rFonts w:cs="Times New Roman"/>
          <w:b/>
          <w:szCs w:val="24"/>
          <w:lang w:val="en-US"/>
        </w:rPr>
      </w:pPr>
      <w:r w:rsidRPr="001B2274">
        <w:rPr>
          <w:rFonts w:cs="Times New Roman"/>
          <w:b/>
          <w:szCs w:val="24"/>
          <w:lang w:val="en-US"/>
        </w:rPr>
        <w:t xml:space="preserve">Badan </w:t>
      </w:r>
      <w:proofErr w:type="gramStart"/>
      <w:r w:rsidRPr="001B2274">
        <w:rPr>
          <w:rFonts w:cs="Times New Roman"/>
          <w:b/>
          <w:szCs w:val="24"/>
          <w:lang w:val="en-US"/>
        </w:rPr>
        <w:t>Hukum :</w:t>
      </w:r>
      <w:proofErr w:type="gramEnd"/>
      <w:r w:rsidRPr="001B2274">
        <w:rPr>
          <w:rFonts w:cs="Times New Roman"/>
          <w:b/>
          <w:szCs w:val="24"/>
          <w:lang w:val="en-US"/>
        </w:rPr>
        <w:t xml:space="preserve"> </w:t>
      </w:r>
    </w:p>
    <w:p w:rsidR="0061304F" w:rsidRDefault="0061304F" w:rsidP="001B2274">
      <w:pPr>
        <w:pBdr>
          <w:bottom w:val="thinThickMediumGap" w:sz="24" w:space="1" w:color="auto"/>
        </w:pBdr>
        <w:spacing w:after="0" w:line="240" w:lineRule="auto"/>
        <w:jc w:val="center"/>
        <w:rPr>
          <w:rFonts w:cs="Times New Roman"/>
          <w:sz w:val="28"/>
          <w:szCs w:val="28"/>
          <w:lang w:val="en-US"/>
        </w:rPr>
      </w:pPr>
      <w:r w:rsidRPr="001B2274">
        <w:rPr>
          <w:rFonts w:cs="Times New Roman"/>
          <w:sz w:val="28"/>
          <w:szCs w:val="28"/>
          <w:lang w:val="en-US"/>
        </w:rPr>
        <w:t xml:space="preserve">SK. Kemenkumham </w:t>
      </w:r>
      <w:r w:rsidR="000931E7">
        <w:rPr>
          <w:rFonts w:cs="Times New Roman"/>
          <w:sz w:val="28"/>
          <w:szCs w:val="28"/>
          <w:lang w:val="en-US"/>
        </w:rPr>
        <w:t xml:space="preserve">RI </w:t>
      </w:r>
      <w:proofErr w:type="gramStart"/>
      <w:r w:rsidR="000931E7">
        <w:rPr>
          <w:rFonts w:cs="Times New Roman"/>
          <w:sz w:val="28"/>
          <w:szCs w:val="28"/>
          <w:lang w:val="en-US"/>
        </w:rPr>
        <w:t>Nomor :</w:t>
      </w:r>
      <w:proofErr w:type="gramEnd"/>
      <w:r w:rsidR="000931E7">
        <w:rPr>
          <w:rFonts w:cs="Times New Roman"/>
          <w:sz w:val="28"/>
          <w:szCs w:val="28"/>
          <w:lang w:val="en-US"/>
        </w:rPr>
        <w:t xml:space="preserve"> AHU-0014629.A</w:t>
      </w:r>
      <w:r w:rsidR="00C46F75">
        <w:rPr>
          <w:rFonts w:cs="Times New Roman"/>
          <w:sz w:val="28"/>
          <w:szCs w:val="28"/>
          <w:lang w:val="en-US"/>
        </w:rPr>
        <w:t>H.01.04</w:t>
      </w:r>
      <w:r w:rsidRPr="001B2274">
        <w:rPr>
          <w:rFonts w:cs="Times New Roman"/>
          <w:sz w:val="28"/>
          <w:szCs w:val="28"/>
          <w:lang w:val="en-US"/>
        </w:rPr>
        <w:t>. Tahun 2016</w:t>
      </w:r>
    </w:p>
    <w:p w:rsidR="0000325B" w:rsidRDefault="0000325B" w:rsidP="001B2274">
      <w:pPr>
        <w:pBdr>
          <w:bottom w:val="thinThickMediumGap" w:sz="24" w:space="1" w:color="auto"/>
        </w:pBdr>
        <w:spacing w:after="0" w:line="240" w:lineRule="auto"/>
        <w:jc w:val="center"/>
        <w:rPr>
          <w:rFonts w:cs="Times New Roman"/>
          <w:sz w:val="28"/>
          <w:szCs w:val="28"/>
          <w:lang w:val="en-US"/>
        </w:rPr>
      </w:pPr>
    </w:p>
    <w:p w:rsidR="00C46F75" w:rsidRDefault="00C46F75" w:rsidP="0000325B">
      <w:pPr>
        <w:spacing w:after="0" w:line="240" w:lineRule="auto"/>
        <w:jc w:val="center"/>
        <w:rPr>
          <w:rFonts w:cs="Times New Roman"/>
          <w:b/>
          <w:szCs w:val="24"/>
          <w:lang w:val="en-US"/>
        </w:rPr>
      </w:pPr>
    </w:p>
    <w:p w:rsidR="0061304F" w:rsidRPr="0000325B" w:rsidRDefault="001B2274" w:rsidP="0000325B">
      <w:pPr>
        <w:spacing w:after="0" w:line="240" w:lineRule="auto"/>
        <w:jc w:val="center"/>
        <w:rPr>
          <w:rFonts w:cs="Times New Roman"/>
          <w:b/>
          <w:szCs w:val="24"/>
          <w:lang w:val="en-US"/>
        </w:rPr>
      </w:pPr>
      <w:r w:rsidRPr="0000325B">
        <w:rPr>
          <w:rFonts w:cs="Times New Roman"/>
          <w:b/>
          <w:szCs w:val="24"/>
          <w:lang w:val="en-US"/>
        </w:rPr>
        <w:t xml:space="preserve">Kantor </w:t>
      </w:r>
      <w:proofErr w:type="gramStart"/>
      <w:r w:rsidRPr="0000325B">
        <w:rPr>
          <w:rFonts w:cs="Times New Roman"/>
          <w:b/>
          <w:szCs w:val="24"/>
          <w:lang w:val="en-US"/>
        </w:rPr>
        <w:t>Pusat :</w:t>
      </w:r>
      <w:proofErr w:type="gramEnd"/>
    </w:p>
    <w:p w:rsidR="001B2274" w:rsidRDefault="001B2274" w:rsidP="0000325B">
      <w:pPr>
        <w:spacing w:after="0" w:line="240" w:lineRule="auto"/>
        <w:jc w:val="center"/>
        <w:rPr>
          <w:rFonts w:cs="Times New Roman"/>
          <w:b/>
          <w:sz w:val="20"/>
          <w:szCs w:val="20"/>
          <w:lang w:val="en-US"/>
        </w:rPr>
      </w:pPr>
      <w:r>
        <w:rPr>
          <w:rFonts w:cs="Times New Roman"/>
          <w:b/>
          <w:sz w:val="20"/>
          <w:szCs w:val="20"/>
          <w:lang w:val="en-US"/>
        </w:rPr>
        <w:t>Jl. Dadiharja 006/023 Cisema Desa Rancah Kecamatan Rancah Kabupaten Ciamis 46387</w:t>
      </w:r>
    </w:p>
    <w:p w:rsidR="001B2274" w:rsidRDefault="00C46F75" w:rsidP="0000325B">
      <w:pPr>
        <w:spacing w:after="0" w:line="240" w:lineRule="auto"/>
        <w:jc w:val="center"/>
        <w:rPr>
          <w:rFonts w:cs="Times New Roman"/>
          <w:b/>
          <w:sz w:val="20"/>
          <w:szCs w:val="20"/>
          <w:lang w:val="en-US"/>
        </w:rPr>
      </w:pPr>
      <w:proofErr w:type="gramStart"/>
      <w:r>
        <w:rPr>
          <w:rFonts w:cs="Times New Roman"/>
          <w:b/>
          <w:sz w:val="20"/>
          <w:szCs w:val="20"/>
          <w:lang w:val="en-US"/>
        </w:rPr>
        <w:t>Telp.</w:t>
      </w:r>
      <w:proofErr w:type="gramEnd"/>
      <w:r>
        <w:rPr>
          <w:rFonts w:cs="Times New Roman"/>
          <w:b/>
          <w:sz w:val="20"/>
          <w:szCs w:val="20"/>
          <w:lang w:val="en-US"/>
        </w:rPr>
        <w:t xml:space="preserve"> 0823 1579 4569</w:t>
      </w:r>
      <w:r w:rsidR="0046226A">
        <w:rPr>
          <w:rFonts w:cs="Times New Roman"/>
          <w:b/>
          <w:sz w:val="20"/>
          <w:szCs w:val="20"/>
          <w:lang w:val="en-US"/>
        </w:rPr>
        <w:t xml:space="preserve"> 0812 3456 3969</w:t>
      </w:r>
    </w:p>
    <w:p w:rsidR="00AE5660" w:rsidRDefault="00AE5660" w:rsidP="0000325B">
      <w:pPr>
        <w:spacing w:after="0" w:line="240" w:lineRule="auto"/>
        <w:jc w:val="center"/>
        <w:rPr>
          <w:rFonts w:cs="Times New Roman"/>
          <w:b/>
          <w:sz w:val="20"/>
          <w:szCs w:val="20"/>
          <w:lang w:val="en-US"/>
        </w:rPr>
      </w:pPr>
      <w:r>
        <w:rPr>
          <w:rFonts w:cs="Times New Roman"/>
          <w:b/>
          <w:sz w:val="20"/>
          <w:szCs w:val="20"/>
          <w:lang w:val="en-US"/>
        </w:rPr>
        <w:t>e-</w:t>
      </w:r>
      <w:proofErr w:type="gramStart"/>
      <w:r>
        <w:rPr>
          <w:rFonts w:cs="Times New Roman"/>
          <w:b/>
          <w:sz w:val="20"/>
          <w:szCs w:val="20"/>
          <w:lang w:val="en-US"/>
        </w:rPr>
        <w:t>mail :</w:t>
      </w:r>
      <w:proofErr w:type="gramEnd"/>
      <w:r>
        <w:rPr>
          <w:rFonts w:cs="Times New Roman"/>
          <w:b/>
          <w:sz w:val="20"/>
          <w:szCs w:val="20"/>
          <w:lang w:val="en-US"/>
        </w:rPr>
        <w:t xml:space="preserve"> </w:t>
      </w:r>
      <w:hyperlink r:id="rId7" w:history="1">
        <w:r w:rsidRPr="00800707">
          <w:rPr>
            <w:rStyle w:val="Hyperlink"/>
            <w:rFonts w:cs="Times New Roman"/>
            <w:b/>
            <w:sz w:val="20"/>
            <w:szCs w:val="20"/>
            <w:lang w:val="en-US"/>
          </w:rPr>
          <w:t>yayasanmaungbodas.indonesia@gmal.com</w:t>
        </w:r>
      </w:hyperlink>
    </w:p>
    <w:p w:rsidR="001D1758" w:rsidRPr="00C46F75" w:rsidRDefault="00AE5660" w:rsidP="00C46F75">
      <w:pPr>
        <w:spacing w:after="0" w:line="240" w:lineRule="auto"/>
        <w:jc w:val="center"/>
        <w:rPr>
          <w:rFonts w:cs="Times New Roman"/>
          <w:b/>
          <w:sz w:val="20"/>
          <w:szCs w:val="20"/>
          <w:lang w:val="en-US"/>
        </w:rPr>
      </w:pPr>
      <w:r>
        <w:rPr>
          <w:rFonts w:cs="Times New Roman"/>
          <w:b/>
          <w:sz w:val="20"/>
          <w:szCs w:val="20"/>
          <w:lang w:val="en-US"/>
        </w:rPr>
        <w:t>fb ; yayasan</w:t>
      </w:r>
      <w:r w:rsidR="00C46F75">
        <w:rPr>
          <w:rFonts w:cs="Times New Roman"/>
          <w:b/>
          <w:sz w:val="20"/>
          <w:szCs w:val="20"/>
          <w:lang w:val="en-US"/>
        </w:rPr>
        <w:t xml:space="preserve"> maung boda</w:t>
      </w:r>
      <w:r w:rsidR="00D51AAF">
        <w:rPr>
          <w:rFonts w:cs="Times New Roman"/>
          <w:b/>
          <w:sz w:val="20"/>
          <w:szCs w:val="20"/>
          <w:lang w:val="en-US"/>
        </w:rPr>
        <w:t>s</w:t>
      </w:r>
    </w:p>
    <w:p w:rsidR="00022E91" w:rsidRDefault="00031A7C" w:rsidP="005B79EF">
      <w:pPr>
        <w:spacing w:after="0" w:line="240" w:lineRule="auto"/>
        <w:jc w:val="center"/>
        <w:rPr>
          <w:rFonts w:cs="Times New Roman"/>
          <w:b/>
          <w:sz w:val="28"/>
          <w:szCs w:val="28"/>
          <w:lang w:val="en-US"/>
        </w:rPr>
      </w:pPr>
      <w:r w:rsidRPr="00022E91">
        <w:rPr>
          <w:rFonts w:cs="Times New Roman"/>
          <w:b/>
          <w:sz w:val="28"/>
          <w:szCs w:val="28"/>
        </w:rPr>
        <w:lastRenderedPageBreak/>
        <w:t>ANGGARAN DASAR</w:t>
      </w:r>
    </w:p>
    <w:p w:rsidR="00022E91" w:rsidRDefault="00022E91" w:rsidP="005B79EF">
      <w:pPr>
        <w:spacing w:after="0" w:line="240" w:lineRule="auto"/>
        <w:jc w:val="center"/>
        <w:rPr>
          <w:rFonts w:cs="Times New Roman"/>
          <w:b/>
          <w:sz w:val="28"/>
          <w:szCs w:val="28"/>
          <w:lang w:val="en-US"/>
        </w:rPr>
      </w:pPr>
      <w:r>
        <w:rPr>
          <w:rFonts w:cs="Times New Roman"/>
          <w:b/>
          <w:sz w:val="28"/>
          <w:szCs w:val="28"/>
          <w:lang w:val="en-US"/>
        </w:rPr>
        <w:t xml:space="preserve"> DAN </w:t>
      </w:r>
    </w:p>
    <w:p w:rsidR="00031A7C" w:rsidRPr="00022E91" w:rsidRDefault="00022E91" w:rsidP="005B79EF">
      <w:pPr>
        <w:spacing w:after="0" w:line="240" w:lineRule="auto"/>
        <w:jc w:val="center"/>
        <w:rPr>
          <w:rFonts w:cs="Times New Roman"/>
          <w:b/>
          <w:sz w:val="28"/>
          <w:szCs w:val="28"/>
          <w:lang w:val="en-US"/>
        </w:rPr>
      </w:pPr>
      <w:r>
        <w:rPr>
          <w:rFonts w:cs="Times New Roman"/>
          <w:b/>
          <w:sz w:val="28"/>
          <w:szCs w:val="28"/>
          <w:lang w:val="en-US"/>
        </w:rPr>
        <w:t>ANGGARAN RUMAH TANGGA</w:t>
      </w:r>
    </w:p>
    <w:p w:rsidR="005B79EF" w:rsidRDefault="005B79EF" w:rsidP="005B79EF">
      <w:pPr>
        <w:spacing w:after="0" w:line="240" w:lineRule="auto"/>
        <w:jc w:val="center"/>
        <w:rPr>
          <w:rFonts w:cs="Times New Roman"/>
          <w:szCs w:val="24"/>
          <w:lang w:val="en-US"/>
        </w:rPr>
      </w:pPr>
      <w:r>
        <w:rPr>
          <w:rFonts w:cs="Times New Roman"/>
          <w:szCs w:val="24"/>
          <w:lang w:val="en-US"/>
        </w:rPr>
        <w:t xml:space="preserve">KELUARGA BESAR  </w:t>
      </w:r>
    </w:p>
    <w:p w:rsidR="005B79EF" w:rsidRDefault="005B79EF" w:rsidP="005B79EF">
      <w:pPr>
        <w:spacing w:after="0" w:line="240" w:lineRule="auto"/>
        <w:jc w:val="center"/>
        <w:rPr>
          <w:rFonts w:cs="Times New Roman"/>
          <w:szCs w:val="24"/>
          <w:lang w:val="en-US"/>
        </w:rPr>
      </w:pPr>
      <w:r>
        <w:rPr>
          <w:rFonts w:cs="Times New Roman"/>
          <w:szCs w:val="24"/>
          <w:lang w:val="en-US"/>
        </w:rPr>
        <w:t>YAYSAN KEAGAMAAN-SOSIAL-KEMANUSIAAN</w:t>
      </w:r>
    </w:p>
    <w:p w:rsidR="00031A7C" w:rsidRPr="005B79EF" w:rsidRDefault="005B79EF" w:rsidP="005B79EF">
      <w:pPr>
        <w:spacing w:after="0" w:line="240" w:lineRule="auto"/>
        <w:jc w:val="center"/>
        <w:rPr>
          <w:rFonts w:cs="Times New Roman"/>
          <w:szCs w:val="24"/>
          <w:lang w:val="en-US"/>
        </w:rPr>
      </w:pPr>
      <w:r>
        <w:rPr>
          <w:rFonts w:cs="Times New Roman"/>
          <w:szCs w:val="24"/>
          <w:lang w:val="en-US"/>
        </w:rPr>
        <w:t>MANUSA UNGGUL BOGA DARAH SILIWANGI</w:t>
      </w:r>
    </w:p>
    <w:p w:rsidR="00031A7C" w:rsidRPr="00022E91" w:rsidRDefault="005B79EF" w:rsidP="005B79EF">
      <w:pPr>
        <w:spacing w:after="0" w:line="240" w:lineRule="auto"/>
        <w:jc w:val="center"/>
        <w:rPr>
          <w:rFonts w:cs="Times New Roman"/>
          <w:b/>
          <w:sz w:val="32"/>
          <w:szCs w:val="32"/>
          <w:lang w:val="en-US"/>
        </w:rPr>
      </w:pPr>
      <w:r w:rsidRPr="00022E91">
        <w:rPr>
          <w:rFonts w:cs="Times New Roman"/>
          <w:b/>
          <w:sz w:val="32"/>
          <w:szCs w:val="32"/>
          <w:lang w:val="en-US"/>
        </w:rPr>
        <w:t>YAYASAN MAUNG BODAS</w:t>
      </w:r>
    </w:p>
    <w:p w:rsidR="005B79EF" w:rsidRPr="00022E91" w:rsidRDefault="005B79EF" w:rsidP="005B79EF">
      <w:pPr>
        <w:spacing w:after="0" w:line="240" w:lineRule="auto"/>
        <w:jc w:val="center"/>
        <w:rPr>
          <w:rFonts w:cs="Times New Roman"/>
          <w:b/>
          <w:sz w:val="32"/>
          <w:szCs w:val="32"/>
          <w:lang w:val="en-US"/>
        </w:rPr>
      </w:pPr>
    </w:p>
    <w:p w:rsidR="00031A7C" w:rsidRPr="00022E91" w:rsidRDefault="00031A7C" w:rsidP="005B79EF">
      <w:pPr>
        <w:spacing w:after="0" w:line="240" w:lineRule="auto"/>
        <w:jc w:val="center"/>
        <w:rPr>
          <w:rFonts w:cs="Times New Roman"/>
          <w:b/>
          <w:sz w:val="28"/>
          <w:szCs w:val="28"/>
        </w:rPr>
      </w:pPr>
      <w:r w:rsidRPr="00022E91">
        <w:rPr>
          <w:rFonts w:cs="Times New Roman"/>
          <w:b/>
          <w:sz w:val="28"/>
          <w:szCs w:val="28"/>
        </w:rPr>
        <w:t>MUKA</w:t>
      </w:r>
      <w:r w:rsidR="009275D6">
        <w:rPr>
          <w:rFonts w:cs="Times New Roman"/>
          <w:b/>
          <w:sz w:val="28"/>
          <w:szCs w:val="28"/>
          <w:lang w:val="en-US"/>
        </w:rPr>
        <w:t>D</w:t>
      </w:r>
      <w:r w:rsidRPr="00022E91">
        <w:rPr>
          <w:rFonts w:cs="Times New Roman"/>
          <w:b/>
          <w:sz w:val="28"/>
          <w:szCs w:val="28"/>
        </w:rPr>
        <w:t>DIMAH</w:t>
      </w:r>
    </w:p>
    <w:p w:rsidR="00031A7C" w:rsidRDefault="00031A7C" w:rsidP="00031A7C">
      <w:pPr>
        <w:spacing w:line="360" w:lineRule="auto"/>
        <w:jc w:val="center"/>
        <w:rPr>
          <w:rFonts w:cs="Times New Roman"/>
          <w:szCs w:val="24"/>
          <w:lang w:val="en-US"/>
        </w:rPr>
      </w:pPr>
    </w:p>
    <w:p w:rsidR="00A62D82" w:rsidRDefault="005B79EF" w:rsidP="00A62D82">
      <w:pPr>
        <w:spacing w:line="360" w:lineRule="auto"/>
        <w:ind w:left="567" w:firstLine="567"/>
        <w:jc w:val="both"/>
        <w:rPr>
          <w:rFonts w:cs="Times New Roman"/>
          <w:szCs w:val="24"/>
          <w:lang w:val="en-US"/>
        </w:rPr>
      </w:pPr>
      <w:r>
        <w:rPr>
          <w:rFonts w:cs="Times New Roman"/>
          <w:szCs w:val="24"/>
          <w:lang w:val="en-US"/>
        </w:rPr>
        <w:t>Di dirikannya K</w:t>
      </w:r>
      <w:r w:rsidR="00A62D82">
        <w:rPr>
          <w:rFonts w:cs="Times New Roman"/>
          <w:szCs w:val="24"/>
          <w:lang w:val="en-US"/>
        </w:rPr>
        <w:t xml:space="preserve">ELUARGA BESAR </w:t>
      </w:r>
      <w:r>
        <w:rPr>
          <w:rFonts w:cs="Times New Roman"/>
          <w:szCs w:val="24"/>
          <w:lang w:val="en-US"/>
        </w:rPr>
        <w:t xml:space="preserve">YAYASAN MAUNG BODAS memiliki cita-cita, maksud dan tujuan yang luhur dan mulia yakni Membangun Wadah berorganisasi yang menitik beratkan Persatuan dan Kesatuan mengesampingkan </w:t>
      </w:r>
      <w:r w:rsidR="00A62D82">
        <w:rPr>
          <w:rFonts w:cs="Times New Roman"/>
          <w:szCs w:val="24"/>
          <w:lang w:val="en-US"/>
        </w:rPr>
        <w:t>berbagai perbedaan ras, warna kulit dan b</w:t>
      </w:r>
      <w:r w:rsidR="00476976">
        <w:rPr>
          <w:rFonts w:cs="Times New Roman"/>
          <w:szCs w:val="24"/>
          <w:lang w:val="en-US"/>
        </w:rPr>
        <w:t>e</w:t>
      </w:r>
      <w:r w:rsidR="00A62D82">
        <w:rPr>
          <w:rFonts w:cs="Times New Roman"/>
          <w:szCs w:val="24"/>
          <w:lang w:val="en-US"/>
        </w:rPr>
        <w:t xml:space="preserve">rbagai latar belakang lainnya untuk bersama-sama berperan serta aktif melalui berbagai kegiatan Keagamaan, Kegiatan Sosial dan Kemanusiaan dalam </w:t>
      </w:r>
      <w:r>
        <w:rPr>
          <w:rFonts w:cs="Times New Roman"/>
          <w:szCs w:val="24"/>
          <w:lang w:val="en-US"/>
        </w:rPr>
        <w:t>membangun dan mewujudkan tatanam masyarakat Indonesia yang beragama (religiousitas), beradab, demokratis, berdaulat adil dan makmur yang berlandaskan Pancasila, Undang-Undang Dasar 1945 dan norma-norma agama.</w:t>
      </w:r>
      <w:r w:rsidR="00031A7C" w:rsidRPr="00031A7C">
        <w:rPr>
          <w:rFonts w:cs="Times New Roman"/>
          <w:szCs w:val="24"/>
        </w:rPr>
        <w:t>.</w:t>
      </w:r>
    </w:p>
    <w:p w:rsidR="00A62D82" w:rsidRDefault="00031A7C" w:rsidP="00A62D82">
      <w:pPr>
        <w:spacing w:line="360" w:lineRule="auto"/>
        <w:ind w:left="567" w:firstLine="567"/>
        <w:jc w:val="both"/>
        <w:rPr>
          <w:rFonts w:cs="Times New Roman"/>
          <w:szCs w:val="24"/>
          <w:lang w:val="en-US"/>
        </w:rPr>
      </w:pPr>
      <w:r w:rsidRPr="00031A7C">
        <w:rPr>
          <w:rFonts w:cs="Times New Roman"/>
          <w:szCs w:val="24"/>
        </w:rPr>
        <w:t>Cita-cita tersebut hanya dapat dicapai dengan mem</w:t>
      </w:r>
      <w:r w:rsidR="00A62D82">
        <w:rPr>
          <w:rFonts w:cs="Times New Roman"/>
          <w:szCs w:val="24"/>
          <w:lang w:val="en-US"/>
        </w:rPr>
        <w:t>upuk</w:t>
      </w:r>
      <w:r w:rsidR="00476976">
        <w:rPr>
          <w:rFonts w:cs="Times New Roman"/>
          <w:szCs w:val="24"/>
          <w:lang w:val="en-US"/>
        </w:rPr>
        <w:t xml:space="preserve"> </w:t>
      </w:r>
      <w:r w:rsidR="00A62D82">
        <w:rPr>
          <w:rFonts w:cs="Times New Roman"/>
          <w:szCs w:val="24"/>
          <w:lang w:val="en-US"/>
        </w:rPr>
        <w:t>nilai-nilai</w:t>
      </w:r>
      <w:r w:rsidR="00A62D82">
        <w:rPr>
          <w:rFonts w:cs="Times New Roman"/>
          <w:szCs w:val="24"/>
        </w:rPr>
        <w:t xml:space="preserve"> persatuan dan kesatuan bangsa</w:t>
      </w:r>
      <w:r w:rsidR="00A62D82">
        <w:rPr>
          <w:rFonts w:cs="Times New Roman"/>
          <w:szCs w:val="24"/>
          <w:lang w:val="en-US"/>
        </w:rPr>
        <w:t xml:space="preserve"> dan rasa toleransi dalam upaya </w:t>
      </w:r>
      <w:r w:rsidRPr="00031A7C">
        <w:rPr>
          <w:rFonts w:cs="Times New Roman"/>
          <w:szCs w:val="24"/>
        </w:rPr>
        <w:t>membangun segala kehidupan secara seimb</w:t>
      </w:r>
      <w:r w:rsidR="00476976">
        <w:rPr>
          <w:rFonts w:cs="Times New Roman"/>
          <w:szCs w:val="24"/>
        </w:rPr>
        <w:t xml:space="preserve">ang baik lahir </w:t>
      </w:r>
      <w:r w:rsidR="00476976">
        <w:rPr>
          <w:rFonts w:cs="Times New Roman"/>
          <w:szCs w:val="24"/>
          <w:lang w:val="en-US"/>
        </w:rPr>
        <w:t>maupun</w:t>
      </w:r>
      <w:r w:rsidR="00476976">
        <w:rPr>
          <w:rFonts w:cs="Times New Roman"/>
          <w:szCs w:val="24"/>
        </w:rPr>
        <w:t xml:space="preserve"> batin</w:t>
      </w:r>
      <w:r w:rsidR="00476976">
        <w:rPr>
          <w:rFonts w:cs="Times New Roman"/>
          <w:szCs w:val="24"/>
          <w:lang w:val="en-US"/>
        </w:rPr>
        <w:t>.</w:t>
      </w:r>
      <w:r w:rsidR="00476976">
        <w:rPr>
          <w:rFonts w:cs="Times New Roman"/>
          <w:szCs w:val="24"/>
        </w:rPr>
        <w:t xml:space="preserve"> </w:t>
      </w:r>
      <w:r w:rsidR="00A62D82">
        <w:rPr>
          <w:rFonts w:cs="Times New Roman"/>
          <w:szCs w:val="24"/>
          <w:lang w:val="en-US"/>
        </w:rPr>
        <w:t xml:space="preserve"> </w:t>
      </w:r>
    </w:p>
    <w:p w:rsidR="00031A7C" w:rsidRDefault="00031A7C" w:rsidP="00A62D82">
      <w:pPr>
        <w:spacing w:line="360" w:lineRule="auto"/>
        <w:ind w:left="567" w:firstLine="567"/>
        <w:jc w:val="both"/>
        <w:rPr>
          <w:rFonts w:cs="Times New Roman"/>
          <w:szCs w:val="24"/>
          <w:lang w:val="en-US"/>
        </w:rPr>
      </w:pPr>
      <w:r w:rsidRPr="00031A7C">
        <w:rPr>
          <w:rFonts w:cs="Times New Roman"/>
          <w:szCs w:val="24"/>
        </w:rPr>
        <w:t>Selanjutnya kehidupan bangsa yang lebih maju, modern, dan mandiri menuntut pembaruan yang terus-menerus melalui usaha-usaha yang disesuaikan dengan kemajuan ilmu pengetahuan dan teknologi, serta tuntutan zaman dengan tetap memelihara nilai-nilai luhur d</w:t>
      </w:r>
      <w:r w:rsidR="00A62D82">
        <w:rPr>
          <w:rFonts w:cs="Times New Roman"/>
          <w:szCs w:val="24"/>
        </w:rPr>
        <w:t>an kepribadian bangsa Indonesia</w:t>
      </w:r>
      <w:r w:rsidR="00A62D82">
        <w:rPr>
          <w:rFonts w:cs="Times New Roman"/>
          <w:szCs w:val="24"/>
          <w:lang w:val="en-US"/>
        </w:rPr>
        <w:t xml:space="preserve"> sebagai filter preventif dalam menyaring berbagai budaya dan propaganda barat yang mengancam keutuhan mental anak bangsa.</w:t>
      </w:r>
    </w:p>
    <w:p w:rsidR="001A65F9" w:rsidRDefault="00A62D82" w:rsidP="001A65F9">
      <w:pPr>
        <w:spacing w:line="360" w:lineRule="auto"/>
        <w:ind w:left="567" w:firstLine="567"/>
        <w:jc w:val="both"/>
        <w:rPr>
          <w:rFonts w:cs="Times New Roman"/>
          <w:szCs w:val="24"/>
          <w:lang w:val="en-US"/>
        </w:rPr>
      </w:pPr>
      <w:r>
        <w:rPr>
          <w:rFonts w:cs="Times New Roman"/>
          <w:szCs w:val="24"/>
          <w:lang w:val="en-US"/>
        </w:rPr>
        <w:t>Pada saat ini, ancaman masuknya berbagai paham a</w:t>
      </w:r>
      <w:r w:rsidR="00476976">
        <w:rPr>
          <w:rFonts w:cs="Times New Roman"/>
          <w:szCs w:val="24"/>
          <w:lang w:val="en-US"/>
        </w:rPr>
        <w:t xml:space="preserve">sing, bahaya laten dan berbagai </w:t>
      </w:r>
      <w:proofErr w:type="gramStart"/>
      <w:r w:rsidR="00476976">
        <w:rPr>
          <w:rFonts w:cs="Times New Roman"/>
          <w:szCs w:val="24"/>
          <w:lang w:val="en-US"/>
        </w:rPr>
        <w:t xml:space="preserve">isme </w:t>
      </w:r>
      <w:r>
        <w:rPr>
          <w:rFonts w:cs="Times New Roman"/>
          <w:szCs w:val="24"/>
          <w:lang w:val="en-US"/>
        </w:rPr>
        <w:t xml:space="preserve"> mengancam</w:t>
      </w:r>
      <w:proofErr w:type="gramEnd"/>
      <w:r>
        <w:rPr>
          <w:rFonts w:cs="Times New Roman"/>
          <w:szCs w:val="24"/>
          <w:lang w:val="en-US"/>
        </w:rPr>
        <w:t xml:space="preserve"> integrasi bangsa ini yang akan menyelewengkan cita-cita para pendiri bangsa</w:t>
      </w:r>
      <w:r w:rsidR="001A65F9">
        <w:rPr>
          <w:rFonts w:cs="Times New Roman"/>
          <w:szCs w:val="24"/>
          <w:lang w:val="en-US"/>
        </w:rPr>
        <w:t xml:space="preserve"> yang sewaktu-waktu dapat menjadi bentuk</w:t>
      </w:r>
      <w:r w:rsidR="00476976">
        <w:rPr>
          <w:rFonts w:cs="Times New Roman"/>
          <w:szCs w:val="24"/>
          <w:lang w:val="en-US"/>
        </w:rPr>
        <w:t xml:space="preserve"> </w:t>
      </w:r>
      <w:r w:rsidR="001A65F9">
        <w:rPr>
          <w:rFonts w:cs="Times New Roman"/>
          <w:szCs w:val="24"/>
          <w:lang w:val="en-US"/>
        </w:rPr>
        <w:t>penjajahan baru di negeri ini.</w:t>
      </w:r>
    </w:p>
    <w:p w:rsidR="001A65F9" w:rsidRDefault="001A65F9" w:rsidP="001A65F9">
      <w:pPr>
        <w:spacing w:line="360" w:lineRule="auto"/>
        <w:ind w:left="567" w:firstLine="567"/>
        <w:jc w:val="both"/>
        <w:rPr>
          <w:rFonts w:cs="Times New Roman"/>
          <w:szCs w:val="24"/>
          <w:lang w:val="en-US"/>
        </w:rPr>
      </w:pPr>
      <w:r>
        <w:rPr>
          <w:rFonts w:cs="Times New Roman"/>
          <w:szCs w:val="24"/>
          <w:lang w:val="en-US"/>
        </w:rPr>
        <w:lastRenderedPageBreak/>
        <w:t xml:space="preserve">Munculnya Ormas dan LSM baru disinyalir hanya </w:t>
      </w:r>
      <w:proofErr w:type="gramStart"/>
      <w:r>
        <w:rPr>
          <w:rFonts w:cs="Times New Roman"/>
          <w:szCs w:val="24"/>
          <w:lang w:val="en-US"/>
        </w:rPr>
        <w:t>akan</w:t>
      </w:r>
      <w:proofErr w:type="gramEnd"/>
      <w:r>
        <w:rPr>
          <w:rFonts w:cs="Times New Roman"/>
          <w:szCs w:val="24"/>
          <w:lang w:val="en-US"/>
        </w:rPr>
        <w:t xml:space="preserve"> menimbulkan berbagai egosentris yang menyebabkan perpecahan dan perselisihan masyarakat yang pada hakikatnya menyimpang dari makna Bhineka Tunggal Ika dan Sumpah Pemuda. </w:t>
      </w:r>
    </w:p>
    <w:p w:rsidR="00900887" w:rsidRDefault="001A65F9" w:rsidP="00900887">
      <w:pPr>
        <w:spacing w:line="360" w:lineRule="auto"/>
        <w:ind w:left="567" w:firstLine="567"/>
        <w:jc w:val="both"/>
        <w:rPr>
          <w:rFonts w:cs="Times New Roman"/>
          <w:szCs w:val="24"/>
          <w:lang w:val="en-US"/>
        </w:rPr>
      </w:pPr>
      <w:proofErr w:type="gramStart"/>
      <w:r>
        <w:rPr>
          <w:rFonts w:cs="Times New Roman"/>
          <w:szCs w:val="24"/>
          <w:lang w:val="en-US"/>
        </w:rPr>
        <w:t>Kehadiran kami KELUARGA BESAR YAYASAN MAUNG BODAS sebagai YAYASAN yang independen, terbuka, anti radikalisme untuk mengajak segenap lapisan masyara</w:t>
      </w:r>
      <w:r w:rsidR="00504C8C">
        <w:rPr>
          <w:rFonts w:cs="Times New Roman"/>
          <w:szCs w:val="24"/>
          <w:lang w:val="en-US"/>
        </w:rPr>
        <w:t xml:space="preserve">kat mengesampingkan egosentris dan </w:t>
      </w:r>
      <w:r>
        <w:rPr>
          <w:rFonts w:cs="Times New Roman"/>
          <w:szCs w:val="24"/>
          <w:lang w:val="en-US"/>
        </w:rPr>
        <w:t>individualisti</w:t>
      </w:r>
      <w:r w:rsidR="00504C8C">
        <w:rPr>
          <w:rFonts w:cs="Times New Roman"/>
          <w:szCs w:val="24"/>
          <w:lang w:val="en-US"/>
        </w:rPr>
        <w:t>s untuk bersama-sama bersatu membangun masyarakat yang dimulai dari diri sendiri.</w:t>
      </w:r>
      <w:proofErr w:type="gramEnd"/>
      <w:r w:rsidR="00504C8C">
        <w:rPr>
          <w:rFonts w:cs="Times New Roman"/>
          <w:szCs w:val="24"/>
          <w:lang w:val="en-US"/>
        </w:rPr>
        <w:t xml:space="preserve"> </w:t>
      </w:r>
      <w:r w:rsidR="00504C8C">
        <w:rPr>
          <w:rFonts w:cs="Times New Roman"/>
          <w:szCs w:val="24"/>
        </w:rPr>
        <w:t>Dengan demikian hakikat</w:t>
      </w:r>
      <w:r w:rsidR="00504C8C">
        <w:rPr>
          <w:rFonts w:cs="Times New Roman"/>
          <w:szCs w:val="24"/>
          <w:lang w:val="en-US"/>
        </w:rPr>
        <w:t xml:space="preserve">nya keberadaan kami adalah menciptakan </w:t>
      </w:r>
      <w:r w:rsidRPr="00031A7C">
        <w:rPr>
          <w:rFonts w:cs="Times New Roman"/>
          <w:szCs w:val="24"/>
        </w:rPr>
        <w:t xml:space="preserve">tatanan baru </w:t>
      </w:r>
      <w:r w:rsidR="00504C8C">
        <w:rPr>
          <w:rFonts w:cs="Times New Roman"/>
          <w:szCs w:val="24"/>
          <w:lang w:val="en-US"/>
        </w:rPr>
        <w:t xml:space="preserve"> yang membangun</w:t>
      </w:r>
      <w:r w:rsidR="00504C8C">
        <w:rPr>
          <w:rFonts w:cs="Times New Roman"/>
          <w:szCs w:val="24"/>
        </w:rPr>
        <w:t xml:space="preserve"> </w:t>
      </w:r>
      <w:r w:rsidRPr="00031A7C">
        <w:rPr>
          <w:rFonts w:cs="Times New Roman"/>
          <w:szCs w:val="24"/>
        </w:rPr>
        <w:t xml:space="preserve"> </w:t>
      </w:r>
      <w:r w:rsidR="00504C8C">
        <w:rPr>
          <w:rFonts w:cs="Times New Roman"/>
          <w:szCs w:val="24"/>
          <w:lang w:val="en-US"/>
        </w:rPr>
        <w:t xml:space="preserve">masyarakat </w:t>
      </w:r>
      <w:r w:rsidRPr="00031A7C">
        <w:rPr>
          <w:rFonts w:cs="Times New Roman"/>
          <w:szCs w:val="24"/>
        </w:rPr>
        <w:t xml:space="preserve">yang menuntut pembaharuan dan pembangunan </w:t>
      </w:r>
      <w:r w:rsidR="00504C8C">
        <w:rPr>
          <w:rFonts w:cs="Times New Roman"/>
          <w:szCs w:val="24"/>
          <w:lang w:val="en-US"/>
        </w:rPr>
        <w:t xml:space="preserve">mental, ekonomi dan persatuan kesatuan </w:t>
      </w:r>
      <w:r w:rsidRPr="00031A7C">
        <w:rPr>
          <w:rFonts w:cs="Times New Roman"/>
          <w:szCs w:val="24"/>
        </w:rPr>
        <w:t xml:space="preserve">yang </w:t>
      </w:r>
      <w:r w:rsidR="00504C8C">
        <w:rPr>
          <w:rFonts w:cs="Times New Roman"/>
          <w:szCs w:val="24"/>
          <w:lang w:val="en-US"/>
        </w:rPr>
        <w:t xml:space="preserve">berkesinambungan </w:t>
      </w:r>
      <w:r w:rsidRPr="00031A7C">
        <w:rPr>
          <w:rFonts w:cs="Times New Roman"/>
          <w:szCs w:val="24"/>
        </w:rPr>
        <w:t xml:space="preserve"> dalam rangka melaksanakan Pancasil</w:t>
      </w:r>
      <w:r w:rsidR="00900887">
        <w:rPr>
          <w:rFonts w:cs="Times New Roman"/>
          <w:szCs w:val="24"/>
        </w:rPr>
        <w:t>a dan Undang-Undang Dasar 1945.</w:t>
      </w:r>
      <w:r w:rsidR="00900887">
        <w:rPr>
          <w:rFonts w:cs="Times New Roman"/>
          <w:szCs w:val="24"/>
          <w:lang w:val="en-US"/>
        </w:rPr>
        <w:t xml:space="preserve"> </w:t>
      </w:r>
    </w:p>
    <w:p w:rsidR="00031A7C" w:rsidRDefault="00031A7C" w:rsidP="00900887">
      <w:pPr>
        <w:spacing w:line="360" w:lineRule="auto"/>
        <w:ind w:left="567" w:firstLine="567"/>
        <w:jc w:val="both"/>
        <w:rPr>
          <w:rFonts w:cs="Times New Roman"/>
          <w:szCs w:val="24"/>
          <w:lang w:val="en-US"/>
        </w:rPr>
      </w:pPr>
      <w:r w:rsidRPr="00031A7C">
        <w:rPr>
          <w:rFonts w:cs="Times New Roman"/>
          <w:szCs w:val="24"/>
        </w:rPr>
        <w:t xml:space="preserve">Sejak kemerdekaan,  bangsa Indonesia masih bergulat memerangi kemiskinan dan kemelaratan dan berjuang untuk tegaknya keadilan. Sistem politik dan ekonomi tidak mampu menutup jurang kaum miskin di satu pihak, dan kelompok kaya raya pada pihak lain, yang membentuk jurang ketidakadilan. Di tengah-tengah mayoritas rakyat yang berkubang dalam penderitaan, </w:t>
      </w:r>
      <w:r w:rsidR="00900887">
        <w:rPr>
          <w:rFonts w:cs="Times New Roman"/>
          <w:szCs w:val="24"/>
          <w:lang w:val="en-US"/>
        </w:rPr>
        <w:t xml:space="preserve">kita tertuntut untuk membantu </w:t>
      </w:r>
      <w:r w:rsidRPr="00031A7C">
        <w:rPr>
          <w:rFonts w:cs="Times New Roman"/>
          <w:szCs w:val="24"/>
        </w:rPr>
        <w:t xml:space="preserve">sistem </w:t>
      </w:r>
      <w:r w:rsidR="00900887">
        <w:rPr>
          <w:rFonts w:cs="Times New Roman"/>
          <w:szCs w:val="24"/>
          <w:lang w:val="en-US"/>
        </w:rPr>
        <w:t xml:space="preserve">ekonomi pemerintah yang </w:t>
      </w:r>
      <w:r w:rsidRPr="00031A7C">
        <w:rPr>
          <w:rFonts w:cs="Times New Roman"/>
          <w:szCs w:val="24"/>
        </w:rPr>
        <w:t xml:space="preserve"> tak kunjung mampu merumuskan, dan melaksanak</w:t>
      </w:r>
      <w:r w:rsidR="00900887">
        <w:rPr>
          <w:rFonts w:cs="Times New Roman"/>
          <w:szCs w:val="24"/>
        </w:rPr>
        <w:t xml:space="preserve">an kebijakan </w:t>
      </w:r>
      <w:r w:rsidRPr="00031A7C">
        <w:rPr>
          <w:rFonts w:cs="Times New Roman"/>
          <w:szCs w:val="24"/>
        </w:rPr>
        <w:t xml:space="preserve"> ekonomi untuk mengangkat harkat dan martabat mayoritas rakyat Indonesia dari kemelaratan. Bahkan sistem </w:t>
      </w:r>
      <w:r w:rsidR="00900887">
        <w:rPr>
          <w:rFonts w:cs="Times New Roman"/>
          <w:szCs w:val="24"/>
          <w:lang w:val="en-US"/>
        </w:rPr>
        <w:t>ekonomi</w:t>
      </w:r>
      <w:r w:rsidRPr="00031A7C">
        <w:rPr>
          <w:rFonts w:cs="Times New Roman"/>
          <w:szCs w:val="24"/>
        </w:rPr>
        <w:t xml:space="preserve"> kita tidak dapat membangun </w:t>
      </w:r>
      <w:r w:rsidR="00900887">
        <w:rPr>
          <w:rFonts w:cs="Times New Roman"/>
          <w:szCs w:val="24"/>
          <w:lang w:val="en-US"/>
        </w:rPr>
        <w:t xml:space="preserve">Perekonomian </w:t>
      </w:r>
      <w:r w:rsidRPr="00031A7C">
        <w:rPr>
          <w:rFonts w:cs="Times New Roman"/>
          <w:szCs w:val="24"/>
        </w:rPr>
        <w:t>Nasional yang kuat, yang dapat mengantarkan rakyat Indonesia ke gerbang kemakmuran yang berkeadilan.</w:t>
      </w:r>
      <w:r w:rsidR="00900887">
        <w:rPr>
          <w:rFonts w:cs="Times New Roman"/>
          <w:szCs w:val="24"/>
          <w:lang w:val="en-US"/>
        </w:rPr>
        <w:t xml:space="preserve"> </w:t>
      </w:r>
      <w:proofErr w:type="gramStart"/>
      <w:r w:rsidR="00900887">
        <w:rPr>
          <w:rFonts w:cs="Times New Roman"/>
          <w:szCs w:val="24"/>
          <w:lang w:val="en-US"/>
        </w:rPr>
        <w:t>Melalui KELUARGA BESAR YAYASAN MAUNG BODAS kita mencoba menyerap berbagai bantuan pemerintah untuk disalurkan sesuai peruntukannya secara tepat duna dan tepat sasaran</w:t>
      </w:r>
      <w:r w:rsidR="00A05044">
        <w:rPr>
          <w:rFonts w:cs="Times New Roman"/>
          <w:szCs w:val="24"/>
          <w:lang w:val="en-US"/>
        </w:rPr>
        <w:t>.</w:t>
      </w:r>
      <w:proofErr w:type="gramEnd"/>
    </w:p>
    <w:p w:rsidR="00EB04FC" w:rsidRDefault="00A05044" w:rsidP="00EB04FC">
      <w:pPr>
        <w:spacing w:line="360" w:lineRule="auto"/>
        <w:ind w:left="567" w:firstLine="567"/>
        <w:jc w:val="both"/>
        <w:rPr>
          <w:rFonts w:cs="Times New Roman"/>
          <w:szCs w:val="24"/>
          <w:lang w:val="en-US"/>
        </w:rPr>
      </w:pPr>
      <w:r>
        <w:rPr>
          <w:rFonts w:cs="Times New Roman"/>
          <w:szCs w:val="24"/>
          <w:lang w:val="en-US"/>
        </w:rPr>
        <w:t xml:space="preserve">Berbagai lapangan pekerjaan yang berbasisi kreatifitas dan keahlian kita rancang sebagai penangulangan populasi pengangguran para generasi putus sekolah dan </w:t>
      </w:r>
      <w:proofErr w:type="gramStart"/>
      <w:r>
        <w:rPr>
          <w:rFonts w:cs="Times New Roman"/>
          <w:szCs w:val="24"/>
          <w:lang w:val="en-US"/>
        </w:rPr>
        <w:t>usia</w:t>
      </w:r>
      <w:proofErr w:type="gramEnd"/>
      <w:r>
        <w:rPr>
          <w:rFonts w:cs="Times New Roman"/>
          <w:szCs w:val="24"/>
          <w:lang w:val="en-US"/>
        </w:rPr>
        <w:t xml:space="preserve"> produktif lainnya agar memiliki profesi tetap sebagai bekal dalam m</w:t>
      </w:r>
      <w:r w:rsidR="00FD3492">
        <w:rPr>
          <w:rFonts w:cs="Times New Roman"/>
          <w:szCs w:val="24"/>
          <w:lang w:val="en-US"/>
        </w:rPr>
        <w:t>e</w:t>
      </w:r>
      <w:r>
        <w:rPr>
          <w:rFonts w:cs="Times New Roman"/>
          <w:szCs w:val="24"/>
          <w:lang w:val="en-US"/>
        </w:rPr>
        <w:t>ngarungi kehidupan bermasyarakat, berbangsa dan bernegara.</w:t>
      </w:r>
    </w:p>
    <w:p w:rsidR="00EB04FC" w:rsidRDefault="00031A7C" w:rsidP="00EB04FC">
      <w:pPr>
        <w:spacing w:line="360" w:lineRule="auto"/>
        <w:ind w:left="567" w:firstLine="567"/>
        <w:jc w:val="both"/>
        <w:rPr>
          <w:rFonts w:cs="Times New Roman"/>
          <w:szCs w:val="24"/>
          <w:lang w:val="en-US"/>
        </w:rPr>
      </w:pPr>
      <w:r w:rsidRPr="00031A7C">
        <w:rPr>
          <w:rFonts w:cs="Times New Roman"/>
          <w:szCs w:val="24"/>
        </w:rPr>
        <w:t>Budaya bangsa harus menjadi jati diri dan kekuatan bersama. Wawasan kebangsaan haruslah mengeratkan persatuan dan kesatuan. Perbedaan di antara kita tidaklah menjadi sebab untuk tidak bersatu, tetapi hendaknya menjadi rahmat dan menjadi kekuatan ban</w:t>
      </w:r>
      <w:r w:rsidR="00EB04FC">
        <w:rPr>
          <w:rFonts w:cs="Times New Roman"/>
          <w:szCs w:val="24"/>
        </w:rPr>
        <w:t xml:space="preserve">gsa Indonesia. Inilah </w:t>
      </w:r>
      <w:r w:rsidR="00EB04FC">
        <w:rPr>
          <w:rFonts w:cs="Times New Roman"/>
          <w:szCs w:val="24"/>
          <w:lang w:val="en-US"/>
        </w:rPr>
        <w:t>KELUARGA BESAR YAYASAN MAUNG BODAS untuk Indonesia.</w:t>
      </w:r>
    </w:p>
    <w:p w:rsidR="00427E17" w:rsidRPr="00427E17" w:rsidRDefault="00EB04FC" w:rsidP="00427E17">
      <w:pPr>
        <w:spacing w:line="360" w:lineRule="auto"/>
        <w:ind w:left="567" w:firstLine="567"/>
        <w:jc w:val="both"/>
        <w:rPr>
          <w:rFonts w:cs="Times New Roman"/>
          <w:b/>
          <w:i/>
          <w:szCs w:val="24"/>
          <w:lang w:val="en-US"/>
        </w:rPr>
      </w:pPr>
      <w:r>
        <w:rPr>
          <w:rFonts w:cs="Times New Roman"/>
          <w:szCs w:val="24"/>
          <w:lang w:val="en-US"/>
        </w:rPr>
        <w:t xml:space="preserve">KELUARGA BESAR YAYASAN MAUNG BODAS </w:t>
      </w:r>
      <w:r w:rsidR="00031A7C" w:rsidRPr="00031A7C">
        <w:rPr>
          <w:rFonts w:cs="Times New Roman"/>
          <w:szCs w:val="24"/>
        </w:rPr>
        <w:t>hadir di tengah masyarakat</w:t>
      </w:r>
      <w:r w:rsidR="00427E17">
        <w:rPr>
          <w:rFonts w:cs="Times New Roman"/>
          <w:szCs w:val="24"/>
          <w:lang w:val="en-US"/>
        </w:rPr>
        <w:t xml:space="preserve"> dengan mengawali langkah pembangunan Mesjid sebagai sarana ibadah, syukur nikmat, berserah diri, pembangunan mental spiritual masyarakat dan pemersatu umat </w:t>
      </w:r>
      <w:r w:rsidR="00427E17" w:rsidRPr="00427E17">
        <w:rPr>
          <w:rFonts w:cs="Times New Roman"/>
          <w:b/>
          <w:szCs w:val="24"/>
          <w:lang w:val="en-US"/>
        </w:rPr>
        <w:t>(ITTIHADUL UMMAT)</w:t>
      </w:r>
      <w:r w:rsidR="00427E17">
        <w:rPr>
          <w:rFonts w:cs="Times New Roman"/>
          <w:szCs w:val="24"/>
          <w:lang w:val="en-US"/>
        </w:rPr>
        <w:t xml:space="preserve"> </w:t>
      </w:r>
      <w:r w:rsidR="00031A7C" w:rsidRPr="00031A7C">
        <w:rPr>
          <w:rFonts w:cs="Times New Roman"/>
          <w:szCs w:val="24"/>
        </w:rPr>
        <w:t xml:space="preserve"> karena terpanggil untuk memberikan </w:t>
      </w:r>
      <w:r>
        <w:rPr>
          <w:rFonts w:cs="Times New Roman"/>
          <w:szCs w:val="24"/>
        </w:rPr>
        <w:t xml:space="preserve">amal baktinya kepada </w:t>
      </w:r>
      <w:r>
        <w:rPr>
          <w:rFonts w:cs="Times New Roman"/>
          <w:szCs w:val="24"/>
          <w:lang w:val="en-US"/>
        </w:rPr>
        <w:t xml:space="preserve">agama, </w:t>
      </w:r>
      <w:r>
        <w:rPr>
          <w:rFonts w:cs="Times New Roman"/>
          <w:szCs w:val="24"/>
        </w:rPr>
        <w:t>negara</w:t>
      </w:r>
      <w:r>
        <w:rPr>
          <w:rFonts w:cs="Times New Roman"/>
          <w:szCs w:val="24"/>
          <w:lang w:val="en-US"/>
        </w:rPr>
        <w:t xml:space="preserve"> dan </w:t>
      </w:r>
      <w:r w:rsidR="00031A7C" w:rsidRPr="00031A7C">
        <w:rPr>
          <w:rFonts w:cs="Times New Roman"/>
          <w:szCs w:val="24"/>
        </w:rPr>
        <w:t xml:space="preserve">rakyat Indonesia. </w:t>
      </w:r>
      <w:r>
        <w:rPr>
          <w:rFonts w:cs="Times New Roman"/>
          <w:szCs w:val="24"/>
          <w:lang w:val="en-US"/>
        </w:rPr>
        <w:t xml:space="preserve">KELUARGA BESAR </w:t>
      </w:r>
      <w:r w:rsidR="00FD3492">
        <w:rPr>
          <w:rFonts w:cs="Times New Roman"/>
          <w:szCs w:val="24"/>
          <w:lang w:val="en-US"/>
        </w:rPr>
        <w:t xml:space="preserve">YAYASAN </w:t>
      </w:r>
      <w:r>
        <w:rPr>
          <w:rFonts w:cs="Times New Roman"/>
          <w:szCs w:val="24"/>
          <w:lang w:val="en-US"/>
        </w:rPr>
        <w:t xml:space="preserve">MAUNG BODAS </w:t>
      </w:r>
      <w:r w:rsidR="00031A7C" w:rsidRPr="00031A7C">
        <w:rPr>
          <w:rFonts w:cs="Times New Roman"/>
          <w:szCs w:val="24"/>
        </w:rPr>
        <w:t xml:space="preserve">adalah </w:t>
      </w:r>
      <w:r>
        <w:rPr>
          <w:rFonts w:cs="Times New Roman"/>
          <w:szCs w:val="24"/>
          <w:lang w:val="en-US"/>
        </w:rPr>
        <w:t>Lembaga</w:t>
      </w:r>
      <w:r>
        <w:rPr>
          <w:rFonts w:cs="Times New Roman"/>
          <w:szCs w:val="24"/>
        </w:rPr>
        <w:t xml:space="preserve"> </w:t>
      </w:r>
      <w:r>
        <w:rPr>
          <w:rFonts w:cs="Times New Roman"/>
          <w:szCs w:val="24"/>
          <w:lang w:val="en-US"/>
        </w:rPr>
        <w:t>R</w:t>
      </w:r>
      <w:r w:rsidR="00031A7C" w:rsidRPr="00031A7C">
        <w:rPr>
          <w:rFonts w:cs="Times New Roman"/>
          <w:szCs w:val="24"/>
        </w:rPr>
        <w:t xml:space="preserve">akyat yang berjuang untuk </w:t>
      </w:r>
      <w:r>
        <w:rPr>
          <w:rFonts w:cs="Times New Roman"/>
          <w:szCs w:val="24"/>
          <w:lang w:val="en-US"/>
        </w:rPr>
        <w:t xml:space="preserve">kesejahteraan masyarakat, kemajuan agama, bangsa dan Negara serta </w:t>
      </w:r>
      <w:r>
        <w:rPr>
          <w:rFonts w:cs="Times New Roman"/>
          <w:szCs w:val="24"/>
        </w:rPr>
        <w:t>tegaknya Pancasila</w:t>
      </w:r>
      <w:r>
        <w:rPr>
          <w:rFonts w:cs="Times New Roman"/>
          <w:szCs w:val="24"/>
          <w:lang w:val="en-US"/>
        </w:rPr>
        <w:t xml:space="preserve"> dan</w:t>
      </w:r>
      <w:r w:rsidR="00031A7C" w:rsidRPr="00031A7C">
        <w:rPr>
          <w:rFonts w:cs="Times New Roman"/>
          <w:szCs w:val="24"/>
        </w:rPr>
        <w:t xml:space="preserve"> UUD 1945 </w:t>
      </w:r>
      <w:r>
        <w:rPr>
          <w:rFonts w:cs="Times New Roman"/>
          <w:szCs w:val="24"/>
          <w:lang w:val="en-US"/>
        </w:rPr>
        <w:t xml:space="preserve">serta </w:t>
      </w:r>
      <w:r w:rsidR="00031A7C" w:rsidRPr="00031A7C">
        <w:rPr>
          <w:rFonts w:cs="Times New Roman"/>
          <w:szCs w:val="24"/>
        </w:rPr>
        <w:t>utuhnya Neg</w:t>
      </w:r>
      <w:r>
        <w:rPr>
          <w:rFonts w:cs="Times New Roman"/>
          <w:szCs w:val="24"/>
        </w:rPr>
        <w:t>ara Kesatuan Republik Indonesia</w:t>
      </w:r>
      <w:r>
        <w:rPr>
          <w:rFonts w:cs="Times New Roman"/>
          <w:szCs w:val="24"/>
          <w:lang w:val="en-US"/>
        </w:rPr>
        <w:t xml:space="preserve"> dan mendambakan</w:t>
      </w:r>
      <w:r w:rsidR="00031A7C" w:rsidRPr="00031A7C">
        <w:rPr>
          <w:rFonts w:cs="Times New Roman"/>
          <w:szCs w:val="24"/>
        </w:rPr>
        <w:t xml:space="preserve"> </w:t>
      </w:r>
      <w:r w:rsidR="007B1B2E">
        <w:rPr>
          <w:rFonts w:cs="Times New Roman"/>
          <w:szCs w:val="24"/>
          <w:lang w:val="en-US"/>
        </w:rPr>
        <w:t>I</w:t>
      </w:r>
      <w:r w:rsidR="00031A7C" w:rsidRPr="00031A7C">
        <w:rPr>
          <w:rFonts w:cs="Times New Roman"/>
          <w:szCs w:val="24"/>
        </w:rPr>
        <w:t xml:space="preserve">ndonesia  yang </w:t>
      </w:r>
      <w:r w:rsidR="00031A7C" w:rsidRPr="00427E17">
        <w:rPr>
          <w:rFonts w:cs="Times New Roman"/>
          <w:b/>
          <w:i/>
          <w:szCs w:val="24"/>
        </w:rPr>
        <w:t>bangun jiwanya</w:t>
      </w:r>
      <w:r w:rsidR="007B1B2E" w:rsidRPr="00427E17">
        <w:rPr>
          <w:rFonts w:cs="Times New Roman"/>
          <w:b/>
          <w:i/>
          <w:szCs w:val="24"/>
        </w:rPr>
        <w:t xml:space="preserve"> bangun badannya</w:t>
      </w:r>
      <w:r w:rsidR="007B1B2E" w:rsidRPr="00427E17">
        <w:rPr>
          <w:rFonts w:cs="Times New Roman"/>
          <w:b/>
          <w:i/>
          <w:szCs w:val="24"/>
          <w:lang w:val="en-US"/>
        </w:rPr>
        <w:t xml:space="preserve">  bagimu negeri </w:t>
      </w:r>
      <w:r w:rsidR="00427E17">
        <w:rPr>
          <w:rFonts w:cs="Times New Roman"/>
          <w:b/>
          <w:i/>
          <w:szCs w:val="24"/>
          <w:lang w:val="en-US"/>
        </w:rPr>
        <w:t xml:space="preserve"> </w:t>
      </w:r>
      <w:r w:rsidR="007B1B2E" w:rsidRPr="00427E17">
        <w:rPr>
          <w:rFonts w:cs="Times New Roman"/>
          <w:b/>
          <w:i/>
          <w:szCs w:val="24"/>
          <w:lang w:val="en-US"/>
        </w:rPr>
        <w:t>jiwa raga kami.</w:t>
      </w:r>
      <w:r w:rsidR="00031A7C" w:rsidRPr="00427E17">
        <w:rPr>
          <w:rFonts w:cs="Times New Roman"/>
          <w:b/>
          <w:i/>
          <w:szCs w:val="24"/>
        </w:rPr>
        <w:t xml:space="preserve"> </w:t>
      </w:r>
    </w:p>
    <w:p w:rsidR="00031A7C" w:rsidRPr="00427E17" w:rsidRDefault="00427E17" w:rsidP="00427E17">
      <w:pPr>
        <w:spacing w:line="360" w:lineRule="auto"/>
        <w:ind w:left="567" w:firstLine="567"/>
        <w:jc w:val="both"/>
        <w:rPr>
          <w:rFonts w:cs="Times New Roman"/>
          <w:szCs w:val="24"/>
          <w:lang w:val="en-US"/>
        </w:rPr>
      </w:pPr>
      <w:r>
        <w:rPr>
          <w:rFonts w:cs="Times New Roman"/>
          <w:szCs w:val="24"/>
        </w:rPr>
        <w:t xml:space="preserve">Atas </w:t>
      </w:r>
      <w:r>
        <w:rPr>
          <w:rFonts w:cs="Times New Roman"/>
          <w:szCs w:val="24"/>
          <w:lang w:val="en-US"/>
        </w:rPr>
        <w:t xml:space="preserve">Berkat dan </w:t>
      </w:r>
      <w:r>
        <w:rPr>
          <w:rFonts w:cs="Times New Roman"/>
          <w:szCs w:val="24"/>
        </w:rPr>
        <w:t>Rahmat Allah</w:t>
      </w:r>
      <w:r>
        <w:rPr>
          <w:rFonts w:cs="Times New Roman"/>
          <w:szCs w:val="24"/>
          <w:lang w:val="en-US"/>
        </w:rPr>
        <w:t xml:space="preserve"> SWT,</w:t>
      </w:r>
      <w:r>
        <w:rPr>
          <w:rFonts w:cs="Times New Roman"/>
          <w:szCs w:val="24"/>
        </w:rPr>
        <w:t xml:space="preserve"> </w:t>
      </w:r>
      <w:r w:rsidR="00031A7C" w:rsidRPr="00031A7C">
        <w:rPr>
          <w:rFonts w:cs="Times New Roman"/>
          <w:szCs w:val="24"/>
        </w:rPr>
        <w:t xml:space="preserve"> </w:t>
      </w:r>
      <w:r>
        <w:rPr>
          <w:rFonts w:cs="Times New Roman"/>
          <w:szCs w:val="24"/>
          <w:lang w:val="en-US"/>
        </w:rPr>
        <w:t>KELUARGA BESAR MAUNG BODAS</w:t>
      </w:r>
      <w:r w:rsidR="00031A7C" w:rsidRPr="00031A7C">
        <w:rPr>
          <w:rFonts w:cs="Times New Roman"/>
          <w:szCs w:val="24"/>
        </w:rPr>
        <w:t xml:space="preserve">, menyatakan diri sebagai </w:t>
      </w:r>
      <w:r>
        <w:rPr>
          <w:rFonts w:cs="Times New Roman"/>
          <w:szCs w:val="24"/>
          <w:lang w:val="en-US"/>
        </w:rPr>
        <w:t>YAYSAN KEAGAMAAN-SOSIAL DAN KEMANUSIAAN</w:t>
      </w:r>
      <w:r w:rsidR="00031A7C" w:rsidRPr="00031A7C">
        <w:rPr>
          <w:rFonts w:cs="Times New Roman"/>
          <w:szCs w:val="24"/>
        </w:rPr>
        <w:t xml:space="preserve"> dengan Anggaran Dasar sebagai berikut;</w:t>
      </w:r>
    </w:p>
    <w:p w:rsidR="00031A7C" w:rsidRDefault="00031A7C" w:rsidP="00031A7C">
      <w:pPr>
        <w:spacing w:line="360" w:lineRule="auto"/>
        <w:jc w:val="center"/>
        <w:rPr>
          <w:rFonts w:cs="Times New Roman"/>
          <w:szCs w:val="24"/>
        </w:rPr>
      </w:pPr>
    </w:p>
    <w:p w:rsidR="00031A7C" w:rsidRPr="00031A7C" w:rsidRDefault="00031A7C" w:rsidP="00031A7C">
      <w:pPr>
        <w:spacing w:line="360" w:lineRule="auto"/>
        <w:jc w:val="center"/>
        <w:rPr>
          <w:rFonts w:cs="Times New Roman"/>
          <w:szCs w:val="24"/>
        </w:rPr>
      </w:pPr>
    </w:p>
    <w:p w:rsidR="00031A7C" w:rsidRPr="007749D0" w:rsidRDefault="00031A7C" w:rsidP="005955D2">
      <w:pPr>
        <w:spacing w:line="360" w:lineRule="auto"/>
        <w:jc w:val="center"/>
        <w:rPr>
          <w:rFonts w:cs="Times New Roman"/>
          <w:szCs w:val="24"/>
          <w:lang w:val="en-US"/>
        </w:rPr>
      </w:pPr>
    </w:p>
    <w:p w:rsidR="00031A7C" w:rsidRPr="00031A7C" w:rsidRDefault="00031A7C" w:rsidP="00031A7C">
      <w:pPr>
        <w:spacing w:line="360" w:lineRule="auto"/>
        <w:jc w:val="center"/>
        <w:rPr>
          <w:rFonts w:cs="Times New Roman"/>
          <w:szCs w:val="24"/>
        </w:rPr>
      </w:pPr>
    </w:p>
    <w:p w:rsidR="00DB3411" w:rsidRDefault="00DB3411" w:rsidP="00031A7C">
      <w:pPr>
        <w:spacing w:line="360" w:lineRule="auto"/>
        <w:jc w:val="center"/>
        <w:rPr>
          <w:rFonts w:cs="Times New Roman"/>
          <w:szCs w:val="24"/>
          <w:lang w:val="en-US"/>
        </w:rPr>
      </w:pPr>
    </w:p>
    <w:p w:rsidR="00DB3411" w:rsidRDefault="00DB3411" w:rsidP="00031A7C">
      <w:pPr>
        <w:spacing w:line="360" w:lineRule="auto"/>
        <w:jc w:val="center"/>
        <w:rPr>
          <w:rFonts w:cs="Times New Roman"/>
          <w:szCs w:val="24"/>
          <w:lang w:val="en-US"/>
        </w:rPr>
      </w:pPr>
    </w:p>
    <w:p w:rsidR="00DB3411" w:rsidRDefault="00DB3411" w:rsidP="00031A7C">
      <w:pPr>
        <w:spacing w:line="360" w:lineRule="auto"/>
        <w:jc w:val="center"/>
        <w:rPr>
          <w:rFonts w:cs="Times New Roman"/>
          <w:szCs w:val="24"/>
          <w:lang w:val="en-US"/>
        </w:rPr>
      </w:pPr>
    </w:p>
    <w:p w:rsidR="00DB3411" w:rsidRDefault="00DB3411" w:rsidP="00031A7C">
      <w:pPr>
        <w:spacing w:line="360" w:lineRule="auto"/>
        <w:jc w:val="center"/>
        <w:rPr>
          <w:rFonts w:cs="Times New Roman"/>
          <w:szCs w:val="24"/>
          <w:lang w:val="en-US"/>
        </w:rPr>
      </w:pPr>
    </w:p>
    <w:p w:rsidR="00DB3411" w:rsidRDefault="00DB3411" w:rsidP="00031A7C">
      <w:pPr>
        <w:spacing w:line="360" w:lineRule="auto"/>
        <w:jc w:val="center"/>
        <w:rPr>
          <w:rFonts w:cs="Times New Roman"/>
          <w:szCs w:val="24"/>
          <w:lang w:val="en-US"/>
        </w:rPr>
      </w:pPr>
    </w:p>
    <w:p w:rsidR="00DB3411" w:rsidRDefault="00DB3411" w:rsidP="00031A7C">
      <w:pPr>
        <w:spacing w:line="360" w:lineRule="auto"/>
        <w:jc w:val="center"/>
        <w:rPr>
          <w:rFonts w:cs="Times New Roman"/>
          <w:szCs w:val="24"/>
          <w:lang w:val="en-US"/>
        </w:rPr>
      </w:pPr>
    </w:p>
    <w:p w:rsidR="00DB3411" w:rsidRDefault="00DB3411" w:rsidP="00031A7C">
      <w:pPr>
        <w:spacing w:line="360" w:lineRule="auto"/>
        <w:jc w:val="center"/>
        <w:rPr>
          <w:rFonts w:cs="Times New Roman"/>
          <w:szCs w:val="24"/>
          <w:lang w:val="en-US"/>
        </w:rPr>
      </w:pPr>
    </w:p>
    <w:p w:rsidR="00DB3411" w:rsidRDefault="00DB3411" w:rsidP="00031A7C">
      <w:pPr>
        <w:spacing w:line="360" w:lineRule="auto"/>
        <w:jc w:val="center"/>
        <w:rPr>
          <w:rFonts w:cs="Times New Roman"/>
          <w:szCs w:val="24"/>
          <w:lang w:val="en-US"/>
        </w:rPr>
      </w:pPr>
    </w:p>
    <w:p w:rsidR="00E85D4D" w:rsidRDefault="00E85D4D" w:rsidP="005955D2">
      <w:pPr>
        <w:spacing w:line="360" w:lineRule="auto"/>
        <w:rPr>
          <w:rFonts w:cs="Times New Roman"/>
          <w:szCs w:val="24"/>
          <w:lang w:val="en-US"/>
        </w:rPr>
      </w:pPr>
    </w:p>
    <w:p w:rsidR="00FD3492" w:rsidRDefault="00FD3492" w:rsidP="005955D2">
      <w:pPr>
        <w:spacing w:line="360" w:lineRule="auto"/>
        <w:rPr>
          <w:rFonts w:cs="Times New Roman"/>
          <w:szCs w:val="24"/>
          <w:lang w:val="en-US"/>
        </w:rPr>
      </w:pPr>
    </w:p>
    <w:p w:rsidR="003E2361" w:rsidRPr="003E2361" w:rsidRDefault="003E2361" w:rsidP="003E2361">
      <w:pPr>
        <w:spacing w:after="0" w:line="240" w:lineRule="auto"/>
        <w:jc w:val="center"/>
        <w:rPr>
          <w:rFonts w:cs="Times New Roman"/>
          <w:b/>
          <w:color w:val="auto"/>
          <w:sz w:val="28"/>
          <w:szCs w:val="28"/>
          <w:lang w:val="en-US"/>
        </w:rPr>
      </w:pPr>
      <w:r w:rsidRPr="00C46F75">
        <w:rPr>
          <w:rFonts w:cs="Times New Roman"/>
          <w:b/>
          <w:color w:val="auto"/>
          <w:sz w:val="28"/>
          <w:szCs w:val="28"/>
        </w:rPr>
        <w:t xml:space="preserve">ANGGARAN </w:t>
      </w:r>
      <w:r>
        <w:rPr>
          <w:rFonts w:cs="Times New Roman"/>
          <w:b/>
          <w:color w:val="auto"/>
          <w:sz w:val="28"/>
          <w:szCs w:val="28"/>
          <w:lang w:val="en-US"/>
        </w:rPr>
        <w:t>DASAR</w:t>
      </w:r>
    </w:p>
    <w:p w:rsidR="003E2361" w:rsidRPr="00C46F75" w:rsidRDefault="003E2361" w:rsidP="003E2361">
      <w:pPr>
        <w:spacing w:after="0" w:line="240" w:lineRule="auto"/>
        <w:jc w:val="center"/>
        <w:rPr>
          <w:rFonts w:cs="Times New Roman"/>
          <w:b/>
          <w:color w:val="auto"/>
          <w:szCs w:val="24"/>
          <w:lang w:val="en-US"/>
        </w:rPr>
      </w:pPr>
      <w:r w:rsidRPr="00C46F75">
        <w:rPr>
          <w:rFonts w:cs="Times New Roman"/>
          <w:b/>
          <w:color w:val="auto"/>
          <w:szCs w:val="24"/>
          <w:lang w:val="en-US"/>
        </w:rPr>
        <w:t>KELURAGA BESAR</w:t>
      </w:r>
    </w:p>
    <w:p w:rsidR="003E2361" w:rsidRPr="00C46F75" w:rsidRDefault="003E2361" w:rsidP="003E2361">
      <w:pPr>
        <w:spacing w:after="0" w:line="240" w:lineRule="auto"/>
        <w:jc w:val="center"/>
        <w:rPr>
          <w:rFonts w:cs="Times New Roman"/>
          <w:b/>
          <w:color w:val="auto"/>
          <w:szCs w:val="24"/>
          <w:lang w:val="en-US"/>
        </w:rPr>
      </w:pPr>
      <w:r w:rsidRPr="00C46F75">
        <w:rPr>
          <w:rFonts w:cs="Times New Roman"/>
          <w:b/>
          <w:color w:val="auto"/>
          <w:szCs w:val="24"/>
          <w:lang w:val="en-US"/>
        </w:rPr>
        <w:t>Yayasan Keagamaan-Sosial-Kemanusiaan</w:t>
      </w:r>
    </w:p>
    <w:p w:rsidR="003E2361" w:rsidRPr="00C46F75" w:rsidRDefault="003E2361" w:rsidP="003E2361">
      <w:pPr>
        <w:spacing w:after="0" w:line="240" w:lineRule="auto"/>
        <w:jc w:val="center"/>
        <w:rPr>
          <w:rFonts w:cs="Times New Roman"/>
          <w:b/>
          <w:color w:val="auto"/>
          <w:szCs w:val="24"/>
          <w:lang w:val="en-US"/>
        </w:rPr>
      </w:pPr>
      <w:r w:rsidRPr="00C46F75">
        <w:rPr>
          <w:rFonts w:cs="Times New Roman"/>
          <w:b/>
          <w:color w:val="auto"/>
          <w:szCs w:val="24"/>
          <w:lang w:val="en-US"/>
        </w:rPr>
        <w:t>Manusa Unggul Boga Darah Siliwangi</w:t>
      </w:r>
    </w:p>
    <w:p w:rsidR="00DA3E23" w:rsidRPr="00C46F75" w:rsidRDefault="003E2361" w:rsidP="003E2361">
      <w:pPr>
        <w:spacing w:after="0" w:line="240" w:lineRule="auto"/>
        <w:jc w:val="center"/>
        <w:rPr>
          <w:rFonts w:cs="Times New Roman"/>
          <w:color w:val="auto"/>
          <w:sz w:val="28"/>
          <w:szCs w:val="28"/>
        </w:rPr>
      </w:pPr>
      <w:r w:rsidRPr="00C46F75">
        <w:rPr>
          <w:rFonts w:cs="Times New Roman"/>
          <w:b/>
          <w:color w:val="auto"/>
          <w:sz w:val="28"/>
          <w:szCs w:val="28"/>
          <w:lang w:val="en-US"/>
        </w:rPr>
        <w:t>YAYASAN MAUNG BODAS</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BAB I</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NAMA, WAKTU, KEDUDUKAN DAN WILAYAH</w:t>
      </w:r>
    </w:p>
    <w:p w:rsidR="00DA3E23" w:rsidRPr="00C46F75" w:rsidRDefault="00DA3E23" w:rsidP="00DA3E23">
      <w:pPr>
        <w:spacing w:after="0" w:line="240" w:lineRule="auto"/>
        <w:jc w:val="center"/>
        <w:rPr>
          <w:rFonts w:cs="Times New Roman"/>
          <w:b/>
          <w:color w:val="auto"/>
          <w:sz w:val="28"/>
          <w:szCs w:val="28"/>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1</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Nama</w:t>
      </w:r>
    </w:p>
    <w:p w:rsidR="00DA3E23" w:rsidRPr="00C46F75" w:rsidRDefault="00DA3E23" w:rsidP="00DA3E23">
      <w:pPr>
        <w:spacing w:after="0" w:line="240" w:lineRule="auto"/>
        <w:jc w:val="both"/>
        <w:rPr>
          <w:rFonts w:cs="Times New Roman"/>
          <w:b/>
          <w:color w:val="auto"/>
          <w:szCs w:val="24"/>
        </w:rPr>
      </w:pPr>
      <w:r w:rsidRPr="00C46F75">
        <w:rPr>
          <w:rFonts w:cs="Times New Roman"/>
          <w:color w:val="auto"/>
          <w:szCs w:val="24"/>
        </w:rPr>
        <w:t xml:space="preserve">YAYASAN  ini bernama YAYASAN MANUSA UNGGUL BOGA DARAH SILIWANGI di singkat </w:t>
      </w:r>
      <w:r w:rsidRPr="00C46F75">
        <w:rPr>
          <w:rFonts w:cs="Times New Roman"/>
          <w:b/>
          <w:color w:val="auto"/>
          <w:szCs w:val="24"/>
        </w:rPr>
        <w:t>YAYASAN MAUNG BODAS</w:t>
      </w:r>
    </w:p>
    <w:p w:rsidR="00DA3E23" w:rsidRPr="00C46F75" w:rsidRDefault="00DA3E23" w:rsidP="00DA3E23">
      <w:pPr>
        <w:spacing w:after="0" w:line="240" w:lineRule="auto"/>
        <w:jc w:val="both"/>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2</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Waktu</w:t>
      </w:r>
    </w:p>
    <w:p w:rsidR="00DA3E23" w:rsidRPr="00C46F75" w:rsidRDefault="00DA3E23" w:rsidP="00DA3E23">
      <w:pPr>
        <w:spacing w:after="0" w:line="240" w:lineRule="auto"/>
        <w:jc w:val="both"/>
        <w:rPr>
          <w:rFonts w:cs="Times New Roman"/>
          <w:color w:val="auto"/>
          <w:szCs w:val="24"/>
        </w:rPr>
      </w:pPr>
      <w:r w:rsidRPr="00C46F75">
        <w:rPr>
          <w:rFonts w:cs="Times New Roman"/>
          <w:b/>
          <w:color w:val="auto"/>
          <w:szCs w:val="24"/>
        </w:rPr>
        <w:t>KELUARGA BESAR YAYASAN MAUNG BODAS</w:t>
      </w:r>
      <w:r w:rsidRPr="00C46F75">
        <w:rPr>
          <w:rFonts w:cs="Times New Roman"/>
          <w:color w:val="auto"/>
          <w:szCs w:val="24"/>
        </w:rPr>
        <w:t xml:space="preserve"> di dirikan di Rancah Ciamis Jawa Barat Pada Tanggal 01 Juni 2016  untuk jangka waktu yang tidak di tentukan lamanya.</w:t>
      </w:r>
    </w:p>
    <w:p w:rsidR="00DA3E23" w:rsidRPr="00C46F75" w:rsidRDefault="00DA3E23" w:rsidP="00DA3E23">
      <w:pPr>
        <w:spacing w:after="0" w:line="240" w:lineRule="auto"/>
        <w:jc w:val="both"/>
        <w:rPr>
          <w:rFonts w:cs="Times New Roman"/>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3</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Kedudukan</w:t>
      </w:r>
    </w:p>
    <w:p w:rsidR="00DA3E23" w:rsidRPr="00C46F75" w:rsidRDefault="00DA3E23" w:rsidP="00DA3E23">
      <w:pPr>
        <w:spacing w:after="0" w:line="240" w:lineRule="auto"/>
        <w:jc w:val="both"/>
        <w:rPr>
          <w:rFonts w:cs="Times New Roman"/>
          <w:color w:val="auto"/>
          <w:szCs w:val="24"/>
        </w:rPr>
      </w:pPr>
      <w:r w:rsidRPr="00C46F75">
        <w:rPr>
          <w:rFonts w:cs="Times New Roman"/>
          <w:color w:val="auto"/>
          <w:szCs w:val="24"/>
        </w:rPr>
        <w:t>Dewan Peembina, Dewan Pengawas dan Pengurus Pusat KELUARGA BESAR YAYASAN</w:t>
      </w:r>
      <w:r w:rsidRPr="00C46F75">
        <w:rPr>
          <w:rFonts w:cs="Times New Roman"/>
          <w:b/>
          <w:color w:val="auto"/>
          <w:szCs w:val="24"/>
        </w:rPr>
        <w:t xml:space="preserve"> MAUNG BODAS </w:t>
      </w:r>
      <w:r w:rsidRPr="00C46F75">
        <w:rPr>
          <w:rFonts w:cs="Times New Roman"/>
          <w:color w:val="auto"/>
          <w:szCs w:val="24"/>
        </w:rPr>
        <w:t>ini berkedudukan di wilayah Desa Rancah Kecamatan Rancah Kabupaen Ciamis Provinsi Jawa Barat Indonesia.</w:t>
      </w:r>
    </w:p>
    <w:p w:rsidR="00DA3E23" w:rsidRPr="00C46F75" w:rsidRDefault="00DA3E23" w:rsidP="00DA3E23">
      <w:pPr>
        <w:spacing w:after="0" w:line="240" w:lineRule="auto"/>
        <w:jc w:val="center"/>
        <w:rPr>
          <w:rFonts w:cs="Times New Roman"/>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4</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Wilayah</w:t>
      </w:r>
    </w:p>
    <w:p w:rsidR="00DA3E23" w:rsidRPr="00C46F75" w:rsidRDefault="00DA3E23" w:rsidP="00DA3E23">
      <w:pPr>
        <w:spacing w:after="0" w:line="240" w:lineRule="auto"/>
        <w:jc w:val="both"/>
        <w:rPr>
          <w:rFonts w:cs="Times New Roman"/>
          <w:color w:val="auto"/>
          <w:szCs w:val="24"/>
        </w:rPr>
      </w:pPr>
      <w:r w:rsidRPr="00C46F75">
        <w:rPr>
          <w:rFonts w:cs="Times New Roman"/>
          <w:color w:val="auto"/>
          <w:szCs w:val="24"/>
        </w:rPr>
        <w:t>Wilayah Kerja KELUARGA BESAR YAYASAN MAUNG BODAS ini meliputi seluruh wilayah Negara Kesatuan Republik Indonesia yang te</w:t>
      </w:r>
      <w:r w:rsidR="00FD3492">
        <w:rPr>
          <w:rFonts w:cs="Times New Roman"/>
          <w:color w:val="auto"/>
          <w:szCs w:val="24"/>
          <w:lang w:val="en-US"/>
        </w:rPr>
        <w:t>r</w:t>
      </w:r>
      <w:r w:rsidRPr="00C46F75">
        <w:rPr>
          <w:rFonts w:cs="Times New Roman"/>
          <w:color w:val="auto"/>
          <w:szCs w:val="24"/>
        </w:rPr>
        <w:t>bagi sesuai jenjang administrasi pemerintahan dan dapat membuka perwakilan/cabang di Luar Negri</w:t>
      </w:r>
    </w:p>
    <w:p w:rsidR="00DA3E23" w:rsidRPr="00C46F75" w:rsidRDefault="00DA3E23" w:rsidP="00DA3E23">
      <w:pPr>
        <w:spacing w:after="0" w:line="240" w:lineRule="auto"/>
        <w:jc w:val="both"/>
        <w:rPr>
          <w:rFonts w:cs="Times New Roman"/>
          <w:color w:val="auto"/>
          <w:szCs w:val="24"/>
        </w:rPr>
      </w:pPr>
    </w:p>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BAB II</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AZAS, JATI DIRI DAN WATAK</w:t>
      </w:r>
    </w:p>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5</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Azas</w:t>
      </w:r>
    </w:p>
    <w:p w:rsidR="00DA3E23" w:rsidRPr="00C46F75" w:rsidRDefault="00DA3E23" w:rsidP="00DA3E23">
      <w:pPr>
        <w:spacing w:after="0" w:line="240" w:lineRule="auto"/>
        <w:jc w:val="both"/>
        <w:rPr>
          <w:rFonts w:cs="Times New Roman"/>
          <w:color w:val="auto"/>
          <w:szCs w:val="24"/>
        </w:rPr>
      </w:pPr>
      <w:r w:rsidRPr="00C46F75">
        <w:rPr>
          <w:rFonts w:cs="Times New Roman"/>
          <w:b/>
          <w:color w:val="auto"/>
          <w:szCs w:val="24"/>
        </w:rPr>
        <w:t xml:space="preserve">KELUARGA BESAR YAYASAN MAUNG BODAS </w:t>
      </w:r>
      <w:r w:rsidRPr="00C46F75">
        <w:rPr>
          <w:rFonts w:cs="Times New Roman"/>
          <w:color w:val="auto"/>
          <w:szCs w:val="24"/>
        </w:rPr>
        <w:t xml:space="preserve"> ini berazaskan Pancasila dan Undang-Undang Dasar 1945.</w:t>
      </w:r>
    </w:p>
    <w:p w:rsidR="00DA3E23" w:rsidRPr="00C46F75" w:rsidRDefault="00DA3E23" w:rsidP="00DA3E23">
      <w:pPr>
        <w:spacing w:after="0" w:line="240" w:lineRule="auto"/>
        <w:rPr>
          <w:rFonts w:cs="Times New Roman"/>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6</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Jatidiri</w:t>
      </w:r>
    </w:p>
    <w:p w:rsidR="00DA3E23" w:rsidRPr="00C46F75" w:rsidRDefault="00DA3E23" w:rsidP="00DA3E23">
      <w:pPr>
        <w:spacing w:after="0" w:line="240" w:lineRule="auto"/>
        <w:jc w:val="both"/>
        <w:rPr>
          <w:rFonts w:cs="Times New Roman"/>
          <w:color w:val="auto"/>
          <w:szCs w:val="24"/>
        </w:rPr>
      </w:pPr>
      <w:r w:rsidRPr="00C46F75">
        <w:rPr>
          <w:rFonts w:cs="Times New Roman"/>
          <w:color w:val="auto"/>
          <w:szCs w:val="24"/>
        </w:rPr>
        <w:t xml:space="preserve">Jati Diri </w:t>
      </w:r>
      <w:r w:rsidRPr="00C46F75">
        <w:rPr>
          <w:rFonts w:cs="Times New Roman"/>
          <w:b/>
          <w:color w:val="auto"/>
          <w:szCs w:val="24"/>
        </w:rPr>
        <w:t>KELUARGA BESAR YAYASAN MAUNG BODAS</w:t>
      </w:r>
      <w:r w:rsidRPr="00C46F75">
        <w:rPr>
          <w:rFonts w:cs="Times New Roman"/>
          <w:color w:val="auto"/>
          <w:szCs w:val="24"/>
        </w:rPr>
        <w:t xml:space="preserve"> adalah kekeluargaan, kerakyatan, kebangsaan, religiusitas dan keadilan sosial dan kemanusiaan</w:t>
      </w:r>
    </w:p>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7</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Watak</w:t>
      </w:r>
    </w:p>
    <w:p w:rsidR="00DA3E23" w:rsidRDefault="00DA3E23" w:rsidP="00DA3E23">
      <w:pPr>
        <w:spacing w:after="0" w:line="240" w:lineRule="auto"/>
        <w:jc w:val="both"/>
        <w:rPr>
          <w:rFonts w:cs="Times New Roman"/>
          <w:color w:val="auto"/>
          <w:szCs w:val="24"/>
          <w:lang w:val="en-US"/>
        </w:rPr>
      </w:pPr>
      <w:r w:rsidRPr="00C46F75">
        <w:rPr>
          <w:rFonts w:cs="Times New Roman"/>
          <w:color w:val="auto"/>
          <w:szCs w:val="24"/>
        </w:rPr>
        <w:t>Watak</w:t>
      </w:r>
      <w:r w:rsidRPr="00C46F75">
        <w:rPr>
          <w:rFonts w:cs="Times New Roman"/>
          <w:b/>
          <w:color w:val="auto"/>
          <w:szCs w:val="24"/>
        </w:rPr>
        <w:t xml:space="preserve"> KELUARGA BESAR YAYASAN MAUNG BODAS</w:t>
      </w:r>
      <w:r w:rsidRPr="00C46F75">
        <w:rPr>
          <w:rFonts w:cs="Times New Roman"/>
          <w:color w:val="auto"/>
          <w:szCs w:val="24"/>
        </w:rPr>
        <w:t xml:space="preserve"> adalah demokratis, independen, pantang menyerah, berpendirian teguh, percaya diri, bermanunggal bersama rakyat, terbuka, jujur, amanah, taat hukum yang senantiasa berjuang untuk kepentingan masyarakat, agama, bangsa dan Negara. </w:t>
      </w:r>
    </w:p>
    <w:p w:rsidR="003E2361" w:rsidRDefault="003E2361" w:rsidP="00DA3E23">
      <w:pPr>
        <w:spacing w:after="0" w:line="240" w:lineRule="auto"/>
        <w:jc w:val="both"/>
        <w:rPr>
          <w:rFonts w:cs="Times New Roman"/>
          <w:color w:val="auto"/>
          <w:szCs w:val="24"/>
          <w:lang w:val="en-US"/>
        </w:rPr>
      </w:pPr>
    </w:p>
    <w:p w:rsidR="003E2361" w:rsidRPr="003E2361" w:rsidRDefault="003E2361" w:rsidP="00DA3E23">
      <w:pPr>
        <w:spacing w:after="0" w:line="240" w:lineRule="auto"/>
        <w:jc w:val="both"/>
        <w:rPr>
          <w:rFonts w:cs="Times New Roman"/>
          <w:color w:val="auto"/>
          <w:szCs w:val="24"/>
          <w:lang w:val="en-US"/>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BAB III</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VISI DAN MISI</w:t>
      </w:r>
    </w:p>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8</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Visi</w:t>
      </w:r>
    </w:p>
    <w:p w:rsidR="00DA3E23" w:rsidRPr="00C46F75" w:rsidRDefault="00DA3E23" w:rsidP="00DA3E23">
      <w:pPr>
        <w:spacing w:after="0" w:line="240" w:lineRule="auto"/>
        <w:jc w:val="both"/>
        <w:rPr>
          <w:rFonts w:cs="Times New Roman"/>
          <w:color w:val="auto"/>
          <w:szCs w:val="24"/>
        </w:rPr>
      </w:pPr>
      <w:r w:rsidRPr="00C46F75">
        <w:rPr>
          <w:rFonts w:cs="Times New Roman"/>
          <w:color w:val="auto"/>
          <w:szCs w:val="24"/>
        </w:rPr>
        <w:t>Visi</w:t>
      </w:r>
      <w:r w:rsidRPr="00C46F75">
        <w:rPr>
          <w:rFonts w:cs="Times New Roman"/>
          <w:b/>
          <w:color w:val="auto"/>
          <w:szCs w:val="24"/>
        </w:rPr>
        <w:t xml:space="preserve"> KELUARGA BESAR YAYASAN MAUNG BODAS</w:t>
      </w:r>
      <w:r w:rsidRPr="00C46F75">
        <w:rPr>
          <w:rFonts w:cs="Times New Roman"/>
          <w:color w:val="auto"/>
          <w:szCs w:val="24"/>
        </w:rPr>
        <w:t xml:space="preserve"> adalah menjadi lembaga yang mampu menciptakan dan memberdayakan kesejahteraan anggota dan masyarakat yang melandaskan diri pada nilai-nilai nasionalisme dan relegiusitas dalam wadah Negara Kesatuan Republik Indonesia berlandaskan Pancasila dan Undang-Undang Dasar 1945 yang senantiasa berdaulat, berkepribadian di bidang budaya dan mandiri di bidang ekonomi.</w:t>
      </w:r>
    </w:p>
    <w:p w:rsidR="00DA3E23" w:rsidRPr="00C46F75" w:rsidRDefault="00DA3E23" w:rsidP="00DA3E23">
      <w:pPr>
        <w:spacing w:after="0" w:line="240" w:lineRule="auto"/>
        <w:jc w:val="both"/>
        <w:rPr>
          <w:rFonts w:cs="Times New Roman"/>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9</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Misi</w:t>
      </w:r>
    </w:p>
    <w:p w:rsidR="00DA3E23" w:rsidRPr="00C46F75" w:rsidRDefault="00DA3E23" w:rsidP="00DA3E23">
      <w:pPr>
        <w:spacing w:after="0" w:line="240" w:lineRule="auto"/>
        <w:jc w:val="both"/>
        <w:rPr>
          <w:rFonts w:cs="Times New Roman"/>
          <w:color w:val="auto"/>
          <w:szCs w:val="24"/>
        </w:rPr>
      </w:pPr>
      <w:r w:rsidRPr="00C46F75">
        <w:rPr>
          <w:rFonts w:cs="Times New Roman"/>
          <w:color w:val="auto"/>
          <w:szCs w:val="24"/>
        </w:rPr>
        <w:t>Untuk mewujudkan visi tersebut</w:t>
      </w:r>
      <w:r w:rsidRPr="00C46F75">
        <w:rPr>
          <w:rFonts w:cs="Times New Roman"/>
          <w:b/>
          <w:color w:val="auto"/>
          <w:szCs w:val="24"/>
        </w:rPr>
        <w:t xml:space="preserve"> KELUARGA BESAR YAYASAN MAUNG BODAS</w:t>
      </w:r>
      <w:r w:rsidRPr="00C46F75">
        <w:rPr>
          <w:rFonts w:cs="Times New Roman"/>
          <w:color w:val="auto"/>
          <w:szCs w:val="24"/>
        </w:rPr>
        <w:t xml:space="preserve"> mengemban misi dalam kehidupan bermasyarakat, berorganisasi, berbangsa dan bernegara antara lain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0"/>
        <w:gridCol w:w="8572"/>
      </w:tblGrid>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(1).</w:t>
            </w:r>
          </w:p>
        </w:tc>
        <w:tc>
          <w:tcPr>
            <w:tcW w:w="8852" w:type="dxa"/>
          </w:tcPr>
          <w:p w:rsidR="00DA3E23" w:rsidRPr="00C46F75" w:rsidRDefault="00DA3E23" w:rsidP="001B2274">
            <w:pPr>
              <w:jc w:val="both"/>
              <w:rPr>
                <w:rFonts w:cs="Times New Roman"/>
                <w:color w:val="auto"/>
                <w:szCs w:val="24"/>
              </w:rPr>
            </w:pPr>
            <w:r w:rsidRPr="00C46F75">
              <w:rPr>
                <w:rFonts w:cs="Times New Roman"/>
                <w:color w:val="auto"/>
                <w:szCs w:val="24"/>
              </w:rPr>
              <w:t>Mempertahankan kedaulatan dan tegaknya Negara Kesatuan Republik Indonesia (NKRI) berdasarkan Pancasila dan UUD 1945.</w:t>
            </w:r>
          </w:p>
        </w:tc>
      </w:tr>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(2).</w:t>
            </w:r>
          </w:p>
        </w:tc>
        <w:tc>
          <w:tcPr>
            <w:tcW w:w="8852" w:type="dxa"/>
          </w:tcPr>
          <w:p w:rsidR="00DA3E23" w:rsidRPr="00C46F75" w:rsidRDefault="00DA3E23" w:rsidP="001B2274">
            <w:pPr>
              <w:jc w:val="both"/>
              <w:rPr>
                <w:rFonts w:cs="Times New Roman"/>
                <w:color w:val="auto"/>
                <w:szCs w:val="24"/>
              </w:rPr>
            </w:pPr>
            <w:r w:rsidRPr="00C46F75">
              <w:rPr>
                <w:rFonts w:cs="Times New Roman"/>
                <w:color w:val="auto"/>
                <w:szCs w:val="24"/>
              </w:rPr>
              <w:t>Bersinergi dengan Pemerintah dalam mendorong Pembangunan Nasional dan Daerah yang menitikberatkan pada pengembangan ekonomi kerakyatan yang berkesinambungan dan mengawasi pemerataan hasil-hasil pembangunan.</w:t>
            </w:r>
          </w:p>
        </w:tc>
      </w:tr>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(3).</w:t>
            </w:r>
          </w:p>
        </w:tc>
        <w:tc>
          <w:tcPr>
            <w:tcW w:w="8852" w:type="dxa"/>
          </w:tcPr>
          <w:p w:rsidR="00DA3E23" w:rsidRPr="00C46F75" w:rsidRDefault="00DA3E23" w:rsidP="001B2274">
            <w:pPr>
              <w:jc w:val="both"/>
              <w:rPr>
                <w:rFonts w:cs="Times New Roman"/>
                <w:color w:val="auto"/>
                <w:szCs w:val="24"/>
              </w:rPr>
            </w:pPr>
            <w:r w:rsidRPr="00C46F75">
              <w:rPr>
                <w:rFonts w:cs="Times New Roman"/>
                <w:color w:val="auto"/>
                <w:szCs w:val="24"/>
              </w:rPr>
              <w:t>Membentuk tatanan sosial dan budaya masyarakat yang kondusif untuk mewujudkan kesejahteraan anggota dan masyarakat.</w:t>
            </w:r>
          </w:p>
        </w:tc>
      </w:tr>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(4).</w:t>
            </w:r>
          </w:p>
        </w:tc>
        <w:tc>
          <w:tcPr>
            <w:tcW w:w="8852" w:type="dxa"/>
          </w:tcPr>
          <w:p w:rsidR="00DA3E23" w:rsidRPr="00C46F75" w:rsidRDefault="00DA3E23" w:rsidP="001B2274">
            <w:pPr>
              <w:jc w:val="both"/>
              <w:rPr>
                <w:rFonts w:cs="Times New Roman"/>
                <w:color w:val="auto"/>
                <w:szCs w:val="24"/>
              </w:rPr>
            </w:pPr>
            <w:r w:rsidRPr="00C46F75">
              <w:rPr>
                <w:rFonts w:cs="Times New Roman"/>
                <w:color w:val="auto"/>
                <w:szCs w:val="24"/>
              </w:rPr>
              <w:t>Bersinergi dengan jajaran TNI, POLRI dan jajaran keamanan lainnya guna membantu terciptanya tatanan pertahanan keamanan yang kondusif, aman terkendali.</w:t>
            </w:r>
          </w:p>
        </w:tc>
      </w:tr>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(5).</w:t>
            </w:r>
          </w:p>
        </w:tc>
        <w:tc>
          <w:tcPr>
            <w:tcW w:w="8852" w:type="dxa"/>
          </w:tcPr>
          <w:p w:rsidR="00DA3E23" w:rsidRPr="00C46F75" w:rsidRDefault="00DA3E23" w:rsidP="001B2274">
            <w:pPr>
              <w:jc w:val="both"/>
              <w:rPr>
                <w:rFonts w:cs="Times New Roman"/>
                <w:color w:val="auto"/>
                <w:szCs w:val="24"/>
              </w:rPr>
            </w:pPr>
            <w:r w:rsidRPr="00C46F75">
              <w:rPr>
                <w:rFonts w:cs="Times New Roman"/>
                <w:color w:val="auto"/>
                <w:szCs w:val="24"/>
              </w:rPr>
              <w:t>Menegakan supremasi hukum dengan mengedepankan azas praduga tak bersalah dan persamaan hak di muka hukum dan melindungi seluruh warga NKRI secara berkeadilan tanpa memandang latar belakang, profesi, suku, ras, agama dan golongan.</w:t>
            </w:r>
          </w:p>
        </w:tc>
      </w:tr>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(6).</w:t>
            </w:r>
          </w:p>
        </w:tc>
        <w:tc>
          <w:tcPr>
            <w:tcW w:w="8852" w:type="dxa"/>
          </w:tcPr>
          <w:p w:rsidR="00DA3E23" w:rsidRPr="00C46F75" w:rsidRDefault="00DA3E23" w:rsidP="001B2274">
            <w:pPr>
              <w:jc w:val="both"/>
              <w:rPr>
                <w:rFonts w:cs="Times New Roman"/>
                <w:color w:val="auto"/>
                <w:szCs w:val="24"/>
              </w:rPr>
            </w:pPr>
            <w:r w:rsidRPr="00C46F75">
              <w:rPr>
                <w:rFonts w:cs="Times New Roman"/>
                <w:color w:val="auto"/>
                <w:szCs w:val="24"/>
              </w:rPr>
              <w:t>Bersinergi dengan para Tokoh Masyarakat, Tokoh Agama, Lembaga Keagamaan dalam upaya penyebaran syiar, pembentukan karakter SDM yang memiliki akhlak yang terpuji, meningkatkan toleransi dan tenggang rasa.</w:t>
            </w:r>
          </w:p>
        </w:tc>
      </w:tr>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(7).</w:t>
            </w:r>
          </w:p>
        </w:tc>
        <w:tc>
          <w:tcPr>
            <w:tcW w:w="8852" w:type="dxa"/>
          </w:tcPr>
          <w:p w:rsidR="00DA3E23" w:rsidRPr="00C46F75" w:rsidRDefault="00DA3E23" w:rsidP="001B2274">
            <w:pPr>
              <w:jc w:val="both"/>
              <w:rPr>
                <w:rFonts w:cs="Times New Roman"/>
                <w:color w:val="auto"/>
                <w:szCs w:val="24"/>
              </w:rPr>
            </w:pPr>
            <w:r w:rsidRPr="00C46F75">
              <w:rPr>
                <w:rFonts w:cs="Times New Roman"/>
                <w:color w:val="auto"/>
                <w:szCs w:val="24"/>
              </w:rPr>
              <w:t>Menyerap berbagai bantuan pemerintah untuk dapat di serap oleh masyarakat dan anggota secara tepat guna dan tepat sasaran.</w:t>
            </w:r>
          </w:p>
        </w:tc>
      </w:tr>
    </w:tbl>
    <w:p w:rsidR="00DA3E23" w:rsidRPr="00C46F75" w:rsidRDefault="00DA3E23" w:rsidP="00DA3E23">
      <w:pPr>
        <w:spacing w:after="0" w:line="240" w:lineRule="auto"/>
        <w:jc w:val="both"/>
        <w:rPr>
          <w:rFonts w:cs="Times New Roman"/>
          <w:color w:val="auto"/>
          <w:szCs w:val="24"/>
        </w:rPr>
      </w:pPr>
    </w:p>
    <w:p w:rsidR="00DA3E23" w:rsidRPr="00C46F75" w:rsidRDefault="00DA3E23" w:rsidP="00DA3E23">
      <w:pPr>
        <w:spacing w:after="0" w:line="240" w:lineRule="auto"/>
        <w:jc w:val="both"/>
        <w:rPr>
          <w:rFonts w:cs="Times New Roman"/>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BAB IV</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TUJUAN, FUNGSI DAN KEGIATAN</w:t>
      </w:r>
    </w:p>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10</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Tujuan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0"/>
        <w:gridCol w:w="8572"/>
      </w:tblGrid>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 xml:space="preserve">(1). </w:t>
            </w:r>
          </w:p>
        </w:tc>
        <w:tc>
          <w:tcPr>
            <w:tcW w:w="8852" w:type="dxa"/>
          </w:tcPr>
          <w:p w:rsidR="00DA3E23" w:rsidRPr="00C46F75" w:rsidRDefault="00DA3E23" w:rsidP="00FD3492">
            <w:pPr>
              <w:jc w:val="both"/>
              <w:rPr>
                <w:rFonts w:cs="Times New Roman"/>
                <w:color w:val="auto"/>
                <w:szCs w:val="24"/>
              </w:rPr>
            </w:pPr>
            <w:r w:rsidRPr="00C46F75">
              <w:rPr>
                <w:rFonts w:cs="Times New Roman"/>
                <w:color w:val="auto"/>
                <w:szCs w:val="24"/>
              </w:rPr>
              <w:t xml:space="preserve">Membentuk satu wadah yang legal bagi seluruh warga Negara Republik Indonesia bahkan di luar negri untuk berperan aktif dalam kegiatan keagamaan, sosial dan kemanusiaan </w:t>
            </w:r>
          </w:p>
        </w:tc>
      </w:tr>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(2).</w:t>
            </w:r>
          </w:p>
        </w:tc>
        <w:tc>
          <w:tcPr>
            <w:tcW w:w="8852" w:type="dxa"/>
          </w:tcPr>
          <w:p w:rsidR="00DA3E23" w:rsidRPr="00C46F75" w:rsidRDefault="00DA3E23" w:rsidP="001B2274">
            <w:pPr>
              <w:jc w:val="both"/>
              <w:rPr>
                <w:rFonts w:cs="Times New Roman"/>
                <w:color w:val="auto"/>
                <w:szCs w:val="24"/>
              </w:rPr>
            </w:pPr>
            <w:r w:rsidRPr="00C46F75">
              <w:rPr>
                <w:rFonts w:cs="Times New Roman"/>
                <w:color w:val="auto"/>
                <w:szCs w:val="24"/>
              </w:rPr>
              <w:t>Meningkatkan Hak-hak masyarakat secara konstitusional yakni hak sebagai warga masyarakat dan hak sebagai warga Negara tanpa mengesampingkan kewajibannya.</w:t>
            </w:r>
          </w:p>
        </w:tc>
      </w:tr>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(3).</w:t>
            </w:r>
          </w:p>
        </w:tc>
        <w:tc>
          <w:tcPr>
            <w:tcW w:w="8852" w:type="dxa"/>
          </w:tcPr>
          <w:p w:rsidR="00DA3E23" w:rsidRPr="00C46F75" w:rsidRDefault="00DA3E23" w:rsidP="001B2274">
            <w:pPr>
              <w:jc w:val="both"/>
              <w:rPr>
                <w:rFonts w:cs="Times New Roman"/>
                <w:color w:val="auto"/>
                <w:szCs w:val="24"/>
              </w:rPr>
            </w:pPr>
            <w:r w:rsidRPr="00C46F75">
              <w:rPr>
                <w:rFonts w:cs="Times New Roman"/>
                <w:color w:val="auto"/>
                <w:szCs w:val="24"/>
              </w:rPr>
              <w:t>Berjuang untuk terus mempertahankan Pancasila sebagai Dasar Negara dan Undang-Undang Dasar 1945, menjadi pelindung masyarakat, memajukan kesejahteraan umum, mencerdaskan kehidupan bangsa, mengembangkan dan memberdayakan segenap potensi anggota dan segenap potensi masyarakat sebagai elemen bangsa dalam pelaksanaan penyelengaraan pembangunan nasional ataupun di daerah.</w:t>
            </w:r>
          </w:p>
        </w:tc>
      </w:tr>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(4).</w:t>
            </w:r>
          </w:p>
        </w:tc>
        <w:tc>
          <w:tcPr>
            <w:tcW w:w="8852" w:type="dxa"/>
          </w:tcPr>
          <w:p w:rsidR="00DA3E23" w:rsidRPr="00C46F75" w:rsidRDefault="00DA3E23" w:rsidP="001B2274">
            <w:pPr>
              <w:jc w:val="both"/>
              <w:rPr>
                <w:rFonts w:cs="Times New Roman"/>
                <w:color w:val="auto"/>
                <w:szCs w:val="24"/>
              </w:rPr>
            </w:pPr>
            <w:r w:rsidRPr="00C46F75">
              <w:rPr>
                <w:rFonts w:cs="Times New Roman"/>
                <w:color w:val="auto"/>
                <w:szCs w:val="24"/>
              </w:rPr>
              <w:t>Menciptakan dan mengembangkan iklim tatanan kehidupan berorganisasi, bermasyarakat, berbangsa dan bernegara yang kondusif untuk turut mewujudkan kedaulatan dan kesejahteraan masyarakat</w:t>
            </w:r>
          </w:p>
        </w:tc>
      </w:tr>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(5).</w:t>
            </w:r>
          </w:p>
        </w:tc>
        <w:tc>
          <w:tcPr>
            <w:tcW w:w="8852" w:type="dxa"/>
          </w:tcPr>
          <w:p w:rsidR="00DA3E23" w:rsidRPr="00C46F75" w:rsidRDefault="00DA3E23" w:rsidP="001B2274">
            <w:pPr>
              <w:jc w:val="both"/>
              <w:rPr>
                <w:rFonts w:cs="Times New Roman"/>
                <w:color w:val="auto"/>
                <w:szCs w:val="24"/>
              </w:rPr>
            </w:pPr>
            <w:r w:rsidRPr="00C46F75">
              <w:rPr>
                <w:rFonts w:cs="Times New Roman"/>
                <w:color w:val="auto"/>
                <w:szCs w:val="24"/>
              </w:rPr>
              <w:t>Ikut berperan serta dalam Mendorong pembangunan nasional ataupun daerah sehingga menciptakan kesejahteraan masyarakat, keadilan sosial yang berlandaskan nilai-nilai kerakyatan, nasionalisme dan religiusitas serta mampu menyerap dan menyalurkan berbagai bantuan pemerintah secara tepat guna dan teoat sasaran</w:t>
            </w:r>
          </w:p>
        </w:tc>
      </w:tr>
    </w:tbl>
    <w:p w:rsidR="00DA3E23" w:rsidRPr="00C46F75" w:rsidRDefault="00DA3E23" w:rsidP="00DA3E23">
      <w:pPr>
        <w:spacing w:after="0" w:line="240" w:lineRule="auto"/>
        <w:rPr>
          <w:rFonts w:cs="Times New Roman"/>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11</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Fungsi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0"/>
        <w:gridCol w:w="8572"/>
      </w:tblGrid>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(1).</w:t>
            </w:r>
          </w:p>
        </w:tc>
        <w:tc>
          <w:tcPr>
            <w:tcW w:w="8852" w:type="dxa"/>
          </w:tcPr>
          <w:p w:rsidR="00DA3E23" w:rsidRPr="00C46F75" w:rsidRDefault="00DA3E23" w:rsidP="001B2274">
            <w:pPr>
              <w:rPr>
                <w:rFonts w:cs="Times New Roman"/>
                <w:color w:val="auto"/>
                <w:szCs w:val="24"/>
              </w:rPr>
            </w:pPr>
            <w:r w:rsidRPr="00C46F75">
              <w:rPr>
                <w:rFonts w:cs="Times New Roman"/>
                <w:color w:val="auto"/>
                <w:szCs w:val="24"/>
              </w:rPr>
              <w:t>Sarana pembentukan dan pembangunan karakter masyarakat dalam kehidupan berbangsa, bernegara, beragama dan bermasyarakat</w:t>
            </w:r>
          </w:p>
        </w:tc>
      </w:tr>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(2).</w:t>
            </w:r>
          </w:p>
        </w:tc>
        <w:tc>
          <w:tcPr>
            <w:tcW w:w="8852" w:type="dxa"/>
          </w:tcPr>
          <w:p w:rsidR="00DA3E23" w:rsidRPr="00C46F75" w:rsidRDefault="00DA3E23" w:rsidP="001B2274">
            <w:pPr>
              <w:rPr>
                <w:rFonts w:cs="Times New Roman"/>
                <w:color w:val="auto"/>
                <w:szCs w:val="24"/>
              </w:rPr>
            </w:pPr>
            <w:r w:rsidRPr="00C46F75">
              <w:rPr>
                <w:rFonts w:cs="Times New Roman"/>
                <w:color w:val="auto"/>
                <w:szCs w:val="24"/>
              </w:rPr>
              <w:t>Mendidik dan mencerdaskan masyarakat agar bertanggung jawab menggunakan hak dan kewajibannya sebagai warga Negara</w:t>
            </w:r>
          </w:p>
        </w:tc>
      </w:tr>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(3).</w:t>
            </w:r>
          </w:p>
        </w:tc>
        <w:tc>
          <w:tcPr>
            <w:tcW w:w="8852" w:type="dxa"/>
          </w:tcPr>
          <w:p w:rsidR="00DA3E23" w:rsidRPr="00C46F75" w:rsidRDefault="00DA3E23" w:rsidP="001B2274">
            <w:pPr>
              <w:rPr>
                <w:rFonts w:cs="Times New Roman"/>
                <w:color w:val="auto"/>
                <w:szCs w:val="24"/>
              </w:rPr>
            </w:pPr>
            <w:r w:rsidRPr="00C46F75">
              <w:rPr>
                <w:rFonts w:cs="Times New Roman"/>
                <w:color w:val="auto"/>
                <w:szCs w:val="24"/>
              </w:rPr>
              <w:t>Sebagai sarana komunikasi, informasi, konsultasi kordinasi dan silaturahmi antara sesama anggota, anggota dengan masyarakat dan/atau institusi masyarakat, organisasi dengan pemerintah/lembaga Negara lainnya.</w:t>
            </w:r>
          </w:p>
        </w:tc>
      </w:tr>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(4).</w:t>
            </w:r>
          </w:p>
        </w:tc>
        <w:tc>
          <w:tcPr>
            <w:tcW w:w="8852" w:type="dxa"/>
          </w:tcPr>
          <w:p w:rsidR="00DA3E23" w:rsidRPr="00C46F75" w:rsidRDefault="00DA3E23" w:rsidP="001B2274">
            <w:pPr>
              <w:jc w:val="both"/>
              <w:rPr>
                <w:rFonts w:cs="Times New Roman"/>
                <w:color w:val="auto"/>
                <w:szCs w:val="24"/>
              </w:rPr>
            </w:pPr>
            <w:r w:rsidRPr="00C46F75">
              <w:rPr>
                <w:rFonts w:cs="Times New Roman"/>
                <w:color w:val="auto"/>
                <w:szCs w:val="24"/>
              </w:rPr>
              <w:t>Menghimpun, merumuskan dan memperjuangkan aspirasi masyarakat, Menyerap dan menyalurkan berbagai bantuan pemerintah secara tepat guna dan tepat sasaran untuk dapat terciptanya pemerataan kesejahteraan masyarakat, terciptanya Sumber Daya Manusia yang memiliki akhlak mulia dan cerdas</w:t>
            </w:r>
          </w:p>
        </w:tc>
      </w:tr>
      <w:tr w:rsidR="00DA3E23" w:rsidRPr="00C46F75" w:rsidTr="001B2274">
        <w:tc>
          <w:tcPr>
            <w:tcW w:w="675" w:type="dxa"/>
          </w:tcPr>
          <w:p w:rsidR="00DA3E23" w:rsidRPr="00C46F75" w:rsidRDefault="00DA3E23" w:rsidP="001B2274">
            <w:pPr>
              <w:rPr>
                <w:rFonts w:cs="Times New Roman"/>
                <w:color w:val="auto"/>
                <w:szCs w:val="24"/>
              </w:rPr>
            </w:pPr>
            <w:r w:rsidRPr="00C46F75">
              <w:rPr>
                <w:rFonts w:cs="Times New Roman"/>
                <w:color w:val="auto"/>
                <w:szCs w:val="24"/>
              </w:rPr>
              <w:t>(5),</w:t>
            </w:r>
          </w:p>
        </w:tc>
        <w:tc>
          <w:tcPr>
            <w:tcW w:w="8852" w:type="dxa"/>
          </w:tcPr>
          <w:p w:rsidR="00DA3E23" w:rsidRPr="00C46F75" w:rsidRDefault="00DA3E23" w:rsidP="001B2274">
            <w:pPr>
              <w:jc w:val="both"/>
              <w:rPr>
                <w:rFonts w:cs="Times New Roman"/>
                <w:color w:val="auto"/>
                <w:szCs w:val="24"/>
              </w:rPr>
            </w:pPr>
            <w:r w:rsidRPr="00C46F75">
              <w:rPr>
                <w:rFonts w:cs="Times New Roman"/>
                <w:color w:val="auto"/>
                <w:szCs w:val="24"/>
              </w:rPr>
              <w:t>Sebagai</w:t>
            </w:r>
            <w:r w:rsidR="00FD3492">
              <w:rPr>
                <w:rFonts w:cs="Times New Roman"/>
                <w:color w:val="auto"/>
                <w:szCs w:val="24"/>
              </w:rPr>
              <w:t xml:space="preserve"> Organisasi yang dapat </w:t>
            </w:r>
            <w:r w:rsidR="00FD3492">
              <w:rPr>
                <w:rFonts w:cs="Times New Roman"/>
                <w:color w:val="auto"/>
                <w:szCs w:val="24"/>
                <w:lang w:val="en-US"/>
              </w:rPr>
              <w:t>b</w:t>
            </w:r>
            <w:r w:rsidRPr="00C46F75">
              <w:rPr>
                <w:rFonts w:cs="Times New Roman"/>
                <w:color w:val="auto"/>
                <w:szCs w:val="24"/>
              </w:rPr>
              <w:t>ermanunggal bersama rakyat dalam menciptakan keamanan dan ketertiban dan bersinergi dengan pemerintah dalam memberdayakan masyarakat dan pemerataan pembangunan</w:t>
            </w:r>
          </w:p>
        </w:tc>
      </w:tr>
    </w:tbl>
    <w:p w:rsidR="00DA3E23" w:rsidRPr="00C46F75" w:rsidRDefault="00DA3E23" w:rsidP="00DA3E23">
      <w:pPr>
        <w:spacing w:after="0" w:line="240" w:lineRule="auto"/>
        <w:jc w:val="center"/>
        <w:rPr>
          <w:rFonts w:cs="Times New Roman"/>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12</w:t>
      </w:r>
    </w:p>
    <w:p w:rsidR="00DA3E23" w:rsidRPr="003E2361" w:rsidRDefault="00DA3E23" w:rsidP="00DA3E23">
      <w:pPr>
        <w:spacing w:after="0" w:line="240" w:lineRule="auto"/>
        <w:jc w:val="center"/>
        <w:rPr>
          <w:rFonts w:cs="Times New Roman"/>
          <w:color w:val="auto"/>
          <w:szCs w:val="24"/>
        </w:rPr>
      </w:pPr>
      <w:r w:rsidRPr="003E2361">
        <w:rPr>
          <w:rFonts w:cs="Times New Roman"/>
          <w:color w:val="auto"/>
          <w:szCs w:val="24"/>
        </w:rPr>
        <w:t>Kegiatan</w:t>
      </w:r>
    </w:p>
    <w:p w:rsidR="00DA3E23" w:rsidRPr="00C46F75" w:rsidRDefault="00FD3492" w:rsidP="00DA3E23">
      <w:pPr>
        <w:spacing w:after="0" w:line="240" w:lineRule="auto"/>
        <w:rPr>
          <w:rFonts w:cs="Times New Roman"/>
          <w:color w:val="auto"/>
          <w:szCs w:val="24"/>
        </w:rPr>
      </w:pPr>
      <w:r w:rsidRPr="003E2361">
        <w:rPr>
          <w:rFonts w:cs="Times New Roman"/>
          <w:b/>
          <w:color w:val="auto"/>
          <w:szCs w:val="24"/>
          <w:lang w:val="en-US"/>
        </w:rPr>
        <w:t xml:space="preserve">KELUARGA BESAR YAYASAN </w:t>
      </w:r>
      <w:r w:rsidR="00DA3E23" w:rsidRPr="003E2361">
        <w:rPr>
          <w:rFonts w:cs="Times New Roman"/>
          <w:b/>
          <w:color w:val="auto"/>
          <w:szCs w:val="24"/>
        </w:rPr>
        <w:t>MAUNG BODAS</w:t>
      </w:r>
      <w:r w:rsidR="00DA3E23" w:rsidRPr="00C46F75">
        <w:rPr>
          <w:rFonts w:cs="Times New Roman"/>
          <w:color w:val="auto"/>
          <w:szCs w:val="24"/>
        </w:rPr>
        <w:t xml:space="preserve"> melaksanakan kegiatan </w:t>
      </w:r>
      <w:proofErr w:type="gramStart"/>
      <w:r w:rsidR="00DA3E23" w:rsidRPr="00C46F75">
        <w:rPr>
          <w:rFonts w:cs="Times New Roman"/>
          <w:color w:val="auto"/>
          <w:szCs w:val="24"/>
        </w:rPr>
        <w:t>sbb :</w:t>
      </w:r>
      <w:proofErr w:type="gramEnd"/>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rPr>
                <w:rFonts w:cs="Times New Roman"/>
                <w:color w:val="auto"/>
                <w:szCs w:val="24"/>
              </w:rPr>
            </w:pPr>
            <w:r w:rsidRPr="00C46F75">
              <w:rPr>
                <w:rFonts w:cs="Times New Roman"/>
                <w:color w:val="auto"/>
                <w:szCs w:val="24"/>
              </w:rPr>
              <w:t>Menciptakan dan membina tatanan kehidupan bermasyarakat, berorganisasi, beragama, berbangsa dan bernegara guna memperkokoh tali silaturahmi, toleransi, persatuan dan kesatuan bangsa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Menghimpun,</w:t>
            </w:r>
            <w:r w:rsidR="00FD3492">
              <w:rPr>
                <w:rFonts w:cs="Times New Roman"/>
                <w:color w:val="auto"/>
                <w:szCs w:val="24"/>
                <w:lang w:val="en-US"/>
              </w:rPr>
              <w:t xml:space="preserve"> </w:t>
            </w:r>
            <w:r w:rsidRPr="00C46F75">
              <w:rPr>
                <w:rFonts w:cs="Times New Roman"/>
                <w:color w:val="auto"/>
                <w:szCs w:val="24"/>
              </w:rPr>
              <w:t>mengkaji, merumuskan dan memperjuangkan aspirasi anggota dan segenap lapisan masyarakat demi terciptanya peningkatan pada setiap aspek yang meliputi IPOLEKSOSOBUDHANKAMAG (Ideologi, politik, ekonomi, sosial, budaya, pertahanan keamanan dan agama) sebagai wujud nyata ikut berperan serta memberikan kontribusi positif dalam pelaksanaan pembangunan.</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Mengembangkan segenap potensi organisasi, masyarakat serta potensi daerah untuk berperan serta secara aktif dalam tata pelaksanaan penyelenggaraan  Negara.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Menegakan serta menjunjung tinggi hak dan kedaulatan rakyat dalam setiap langkah kebijakan pembangunan untuk mewujudkan masyarakat adil, makmur dan sejahtera serta mendukung Otonomi Daerah</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(7).</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Berperan serta aktif merumuskan dan mengimplementasikan program-program penyehatan perekonomian nasional yang bertumpu pada ekonomi kerakyatan guna mampu secepatnya mengatasi dan mempersempit berbagai kesenjangan di masyarakat serta</w:t>
            </w:r>
            <w:r w:rsidR="00EE7A89">
              <w:rPr>
                <w:rFonts w:cs="Times New Roman"/>
                <w:color w:val="auto"/>
                <w:szCs w:val="24"/>
                <w:lang w:val="en-US"/>
              </w:rPr>
              <w:t xml:space="preserve"> </w:t>
            </w:r>
            <w:r w:rsidRPr="00C46F75">
              <w:rPr>
                <w:rFonts w:cs="Times New Roman"/>
                <w:color w:val="auto"/>
                <w:szCs w:val="24"/>
              </w:rPr>
              <w:t>sekaligus meningkatkan daya saing perekonomian di tingkat lokal, regional, nasional dan internasional</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(8).</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Menyelenggarakan berbagai kegiatan pendidikan baik formal maupun non formal  di berbagai jenjang mulai dari usia dini (pra sekolah) sampai tingkat Perguruan Tinggi dan Pendidikan Kesetaraan bagi dan berbagai pelatihan dan kursusu bagi generasi putus sekolah sebagai upaya menciptakan Sumber Daya Manusia (SDM) yang berkualitas sebagai wujud nyata turut mencerdaskan kehidupan bangsa seperti yang termaktub dalam Pembukaan UUD 45</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(9).</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Menyelenggaran berbagai  kegiatan keagamaan dalam upaya pembinaan mental  spiritual anggota dan masyarakat agar tercipta masyarakat yang memiliki kepribadian dan akhlak mulia, tercipta iklim toleransi yang kondusif dan meningkatnya ukhuwawah islamiyah.</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(10).</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Melaksanakan berbagai kegiatan sosial dan berbagai kegiatan kemanusiaan diantaranya kegiatan tanggap  darurat dan penggalangan dana bantuan untuk pengungsi dan korban bencana alam, pembinaan dan pemberian bantuan kepada tuna wisma, fakir miskin, yatim piatu, gelandangan, jompo dan sabilillah, memberikan perlindungan konsumen, program pelestarian lingkungan hidup serta program pelestarian seni tradisional dan budaya.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Menyelenggarakan kegiatan-kegiatan bakti sosial.</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Mengembangkan dan memperjuangkan aspirasi untuk kepentingan rakyat menjadi dasar utama dalam penyelanggaraan pemerintahan yang bersi</w:t>
            </w:r>
            <w:r w:rsidR="00EE7A89">
              <w:rPr>
                <w:rFonts w:cs="Times New Roman"/>
                <w:color w:val="auto"/>
                <w:szCs w:val="24"/>
              </w:rPr>
              <w:t>h dan profe</w:t>
            </w:r>
            <w:r w:rsidRPr="00C46F75">
              <w:rPr>
                <w:rFonts w:cs="Times New Roman"/>
                <w:color w:val="auto"/>
                <w:szCs w:val="24"/>
              </w:rPr>
              <w:t xml:space="preserve">sional dan melayani kepentingan masyarakat (good govermence) yang senantiasa dapat dipertanggung jawabkan kepada masyarakat luas </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(13).</w:t>
            </w:r>
          </w:p>
        </w:tc>
        <w:tc>
          <w:tcPr>
            <w:tcW w:w="8548" w:type="dxa"/>
            <w:tcBorders>
              <w:top w:val="nil"/>
              <w:left w:val="nil"/>
              <w:bottom w:val="nil"/>
              <w:right w:val="nil"/>
            </w:tcBorders>
          </w:tcPr>
          <w:p w:rsidR="00DA3E23" w:rsidRPr="00EE7A89" w:rsidRDefault="00DA3E23" w:rsidP="001B2274">
            <w:pPr>
              <w:jc w:val="both"/>
              <w:rPr>
                <w:rFonts w:cs="Times New Roman"/>
                <w:color w:val="auto"/>
                <w:szCs w:val="24"/>
                <w:lang w:val="en-US"/>
              </w:rPr>
            </w:pPr>
            <w:r w:rsidRPr="00C46F75">
              <w:rPr>
                <w:rFonts w:cs="Times New Roman"/>
                <w:color w:val="auto"/>
                <w:szCs w:val="24"/>
              </w:rPr>
              <w:t>Berperan aktif bersama unsur/elemen Organisasi Kemasyarakatan atau profesi, organisasi mahasiswa, TNI, POLRI, ORSOSPOL, LSM dan seluruh lapisan masyarakat untuk secepatnya keluar dari berbagai krisis yang melanda bangsa dan Negara guna memasuki  Era Globalisasi dengan mantap</w:t>
            </w:r>
            <w:r w:rsidR="00EE7A89">
              <w:rPr>
                <w:rFonts w:cs="Times New Roman"/>
                <w:color w:val="auto"/>
                <w:szCs w:val="24"/>
                <w:lang w:val="en-US"/>
              </w:rPr>
              <w:t>.</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Menjalin sinergitas dengan berbagai tokoh dan lembaga keagamaan dalam upaya penyebaran syiar islam</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(15).</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Menyampaikan serta menyebarluaskan pemikiran pemikiran organisasi kepada pihak pihak yang berkompeten baik ditingkat lokal, regional maupun nasional dalam melanjutkan pembangunan serta penegakan supremasi hukum </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(16).</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Menciptakan serta mewujudkan kamtibmas dan membuat data base serta pusat informasi dan pelayanan masyarakat yang berhubungan dengan gangguan kamtibmas.</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(17).</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Mengupayakan penyeimbangan dan pelestarian alam serta mencegah timbulnya kerusakan dan pencemaran lingkungan hidup</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(18).</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Menyiapkan dan memberikan informasi serta komunikasi yang diperlukan para anggota dan masyarakat pada umumnya tentang berbagai kebijakan organisasi yang taktis dan strategis demi kepentingan masyarakat. </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(19).</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Menyiapkan dan melaksanakan usaha arbitrase atau upaya menengahi, mendamaikan, mengamankan dan turut menyelesaikan perselisihsn yang mungkin terjadi antar anggota atau antar berbagai pihak yang berselisih. </w:t>
            </w:r>
          </w:p>
        </w:tc>
      </w:tr>
    </w:tbl>
    <w:p w:rsidR="00DA3E23" w:rsidRPr="00C46F75" w:rsidRDefault="00DA3E23" w:rsidP="00DA3E23">
      <w:pPr>
        <w:spacing w:after="0" w:line="240" w:lineRule="auto"/>
        <w:rPr>
          <w:rFonts w:cs="Times New Roman"/>
          <w:color w:val="auto"/>
          <w:szCs w:val="24"/>
        </w:rPr>
      </w:pPr>
    </w:p>
    <w:p w:rsidR="00DA3E23" w:rsidRPr="00C46F75" w:rsidRDefault="00DA3E23" w:rsidP="00DA3E23">
      <w:pPr>
        <w:spacing w:after="0" w:line="240" w:lineRule="auto"/>
        <w:rPr>
          <w:rFonts w:cs="Times New Roman"/>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BAB V</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ANGGOTAAN DAN KADER</w:t>
      </w:r>
    </w:p>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13</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Anggota</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Anggota </w:t>
            </w:r>
            <w:r w:rsidRPr="00C46F75">
              <w:rPr>
                <w:rFonts w:cs="Times New Roman"/>
                <w:b/>
                <w:color w:val="auto"/>
                <w:szCs w:val="24"/>
              </w:rPr>
              <w:t>KELUARGA BESAR YAYASAN MAUNG BODAS</w:t>
            </w:r>
            <w:r w:rsidRPr="00C46F75">
              <w:rPr>
                <w:rFonts w:cs="Times New Roman"/>
                <w:color w:val="auto"/>
                <w:szCs w:val="24"/>
              </w:rPr>
              <w:t xml:space="preserve"> adalah Warga Negara Republik Indonesia dan Lembaga yang setia kepada Pancasila, Undang-Undang Dasar 1945 dan Negara Kesatuan Republik Indonesia yang dengan sukarela mengajukan permohonan menjadi anggota yang telah memenuhi ketentuan yang ditetapkan oleh </w:t>
            </w:r>
            <w:r w:rsidRPr="00C46F75">
              <w:rPr>
                <w:rFonts w:cs="Times New Roman"/>
                <w:b/>
                <w:color w:val="auto"/>
                <w:szCs w:val="24"/>
              </w:rPr>
              <w:t>KELUARGA BESAR YAYASAN MAUNG BODAS</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Keanggotaan </w:t>
            </w:r>
            <w:r w:rsidRPr="00C46F75">
              <w:rPr>
                <w:rFonts w:cs="Times New Roman"/>
                <w:b/>
                <w:color w:val="auto"/>
                <w:szCs w:val="24"/>
              </w:rPr>
              <w:t>KELUARGA BESAR YAYASAN MAUNG BODAS</w:t>
            </w:r>
            <w:r w:rsidRPr="00C46F75">
              <w:rPr>
                <w:rFonts w:cs="Times New Roman"/>
                <w:color w:val="auto"/>
                <w:szCs w:val="24"/>
              </w:rPr>
              <w:t xml:space="preserve"> terdiri dari :</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p>
        </w:tc>
        <w:tc>
          <w:tcPr>
            <w:tcW w:w="8548" w:type="dxa"/>
            <w:tcBorders>
              <w:top w:val="nil"/>
              <w:left w:val="nil"/>
              <w:bottom w:val="nil"/>
              <w:right w:val="nil"/>
            </w:tcBorders>
          </w:tcPr>
          <w:p w:rsidR="00DA3E23" w:rsidRPr="00C46F75" w:rsidRDefault="00DA3E23" w:rsidP="00022E91">
            <w:pPr>
              <w:pStyle w:val="ListParagraph"/>
              <w:numPr>
                <w:ilvl w:val="0"/>
                <w:numId w:val="22"/>
              </w:numPr>
              <w:jc w:val="both"/>
              <w:rPr>
                <w:rFonts w:cs="Times New Roman"/>
                <w:b/>
                <w:color w:val="auto"/>
                <w:szCs w:val="24"/>
              </w:rPr>
            </w:pPr>
            <w:r w:rsidRPr="00C46F75">
              <w:rPr>
                <w:rFonts w:cs="Times New Roman"/>
                <w:b/>
                <w:color w:val="auto"/>
                <w:szCs w:val="24"/>
              </w:rPr>
              <w:t>ANGGOTA BIASA</w:t>
            </w:r>
            <w:r w:rsidRPr="00C46F75">
              <w:rPr>
                <w:rFonts w:cs="Times New Roman"/>
                <w:color w:val="auto"/>
                <w:szCs w:val="24"/>
              </w:rPr>
              <w:t xml:space="preserve"> yaitu perorangan yang menjadi anggota </w:t>
            </w:r>
            <w:r w:rsidRPr="00C46F75">
              <w:rPr>
                <w:rFonts w:cs="Times New Roman"/>
                <w:b/>
                <w:color w:val="auto"/>
                <w:szCs w:val="24"/>
              </w:rPr>
              <w:t>KELUARGA BESAR YAYASAN MAUNG BODAS</w:t>
            </w:r>
            <w:r w:rsidRPr="00C46F75">
              <w:rPr>
                <w:rFonts w:cs="Times New Roman"/>
                <w:color w:val="auto"/>
                <w:szCs w:val="24"/>
              </w:rPr>
              <w:t xml:space="preserve"> yang terlebih dahulu mengajukan permohonan dan telah memenuhi persyaratan untuk menjadi anggota </w:t>
            </w:r>
            <w:r w:rsidRPr="00C46F75">
              <w:rPr>
                <w:rFonts w:cs="Times New Roman"/>
                <w:b/>
                <w:color w:val="auto"/>
                <w:szCs w:val="24"/>
              </w:rPr>
              <w:t xml:space="preserve">KELUARGA BESAR YAYASAN MAUNG BODAS </w:t>
            </w:r>
          </w:p>
          <w:p w:rsidR="00DA3E23" w:rsidRPr="00C46F75" w:rsidRDefault="00DA3E23" w:rsidP="00022E91">
            <w:pPr>
              <w:pStyle w:val="ListParagraph"/>
              <w:numPr>
                <w:ilvl w:val="0"/>
                <w:numId w:val="22"/>
              </w:numPr>
              <w:jc w:val="both"/>
              <w:rPr>
                <w:rFonts w:cs="Times New Roman"/>
                <w:b/>
                <w:color w:val="auto"/>
                <w:szCs w:val="24"/>
              </w:rPr>
            </w:pPr>
            <w:r w:rsidRPr="00C46F75">
              <w:rPr>
                <w:rFonts w:cs="Times New Roman"/>
                <w:b/>
                <w:color w:val="auto"/>
                <w:szCs w:val="24"/>
              </w:rPr>
              <w:t>ANGGOTA KEHORMATAN</w:t>
            </w:r>
            <w:r w:rsidRPr="00C46F75">
              <w:rPr>
                <w:rFonts w:cs="Times New Roman"/>
                <w:color w:val="auto"/>
                <w:szCs w:val="24"/>
              </w:rPr>
              <w:t xml:space="preserve"> yaitu Perorangan yang di angkat dan di tetapkan berdasarkan ketokohannya serta  di jabat oleh pribadi-pribadi dari berbagai kalangan organisasi dan profesi yang memiliki dedikasi dan loyalitas yang tinggi kepada perjuangan </w:t>
            </w:r>
            <w:r w:rsidRPr="00C46F75">
              <w:rPr>
                <w:rFonts w:cs="Times New Roman"/>
                <w:b/>
                <w:color w:val="auto"/>
                <w:szCs w:val="24"/>
              </w:rPr>
              <w:t>KELUARGA BESAR YAYASAN MAUNG BODAS</w:t>
            </w:r>
            <w:r w:rsidRPr="00C46F75">
              <w:rPr>
                <w:rFonts w:cs="Times New Roman"/>
                <w:color w:val="auto"/>
                <w:szCs w:val="24"/>
              </w:rPr>
              <w:t xml:space="preserve"> serta mampu meningkatkan dan mengembangkan serta memberdayakan </w:t>
            </w:r>
            <w:r w:rsidRPr="00C46F75">
              <w:rPr>
                <w:rFonts w:cs="Times New Roman"/>
                <w:b/>
                <w:color w:val="auto"/>
                <w:szCs w:val="24"/>
              </w:rPr>
              <w:t>KELUARGA BESAR YAYASAN MAUNG BODAS</w:t>
            </w:r>
            <w:r w:rsidRPr="00C46F75">
              <w:rPr>
                <w:rFonts w:cs="Times New Roman"/>
                <w:color w:val="auto"/>
                <w:szCs w:val="24"/>
              </w:rPr>
              <w:t xml:space="preserve"> sesuai dengan visi, misi dan tujuan </w:t>
            </w:r>
            <w:r w:rsidRPr="00C46F75">
              <w:rPr>
                <w:rFonts w:cs="Times New Roman"/>
                <w:b/>
                <w:color w:val="auto"/>
                <w:szCs w:val="24"/>
              </w:rPr>
              <w:t>KELUARGA BESAR YAYASAN MAUNG BODAS</w:t>
            </w:r>
          </w:p>
          <w:p w:rsidR="00DA3E23" w:rsidRPr="00C46F75" w:rsidRDefault="00DA3E23" w:rsidP="00022E91">
            <w:pPr>
              <w:pStyle w:val="ListParagraph"/>
              <w:numPr>
                <w:ilvl w:val="0"/>
                <w:numId w:val="22"/>
              </w:numPr>
              <w:jc w:val="both"/>
              <w:rPr>
                <w:rFonts w:cs="Times New Roman"/>
                <w:color w:val="auto"/>
                <w:szCs w:val="24"/>
              </w:rPr>
            </w:pPr>
            <w:r w:rsidRPr="00C46F75">
              <w:rPr>
                <w:rFonts w:cs="Times New Roman"/>
                <w:b/>
                <w:color w:val="auto"/>
                <w:szCs w:val="24"/>
              </w:rPr>
              <w:t>ANGGOTA KELEMBAGAAN</w:t>
            </w:r>
            <w:r w:rsidRPr="00C46F75">
              <w:rPr>
                <w:rFonts w:cs="Times New Roman"/>
                <w:color w:val="auto"/>
                <w:szCs w:val="24"/>
              </w:rPr>
              <w:t xml:space="preserve"> yaitu Badan-Badan Otonom yang merupakan perangkat </w:t>
            </w:r>
            <w:r w:rsidRPr="00C46F75">
              <w:rPr>
                <w:rFonts w:cs="Times New Roman"/>
                <w:b/>
                <w:color w:val="auto"/>
                <w:szCs w:val="24"/>
              </w:rPr>
              <w:t xml:space="preserve">KELUARGA BESAR YAYASAN MAUNG BODAS </w:t>
            </w:r>
            <w:r w:rsidRPr="00C46F75">
              <w:rPr>
                <w:rFonts w:cs="Times New Roman"/>
                <w:color w:val="auto"/>
                <w:szCs w:val="24"/>
              </w:rPr>
              <w:t xml:space="preserve"> (Lembaga, Yayasan, Perhimpunan/Perkumpulan serta Badan Usaha) di lingkungan </w:t>
            </w:r>
            <w:r w:rsidRPr="00C46F75">
              <w:rPr>
                <w:rFonts w:cs="Times New Roman"/>
                <w:b/>
                <w:color w:val="auto"/>
                <w:szCs w:val="24"/>
              </w:rPr>
              <w:t>KELUARGA BESAR YAYASAN MAUNG BODAS</w:t>
            </w:r>
            <w:r w:rsidRPr="00C46F75">
              <w:rPr>
                <w:rFonts w:cs="Times New Roman"/>
                <w:color w:val="auto"/>
                <w:szCs w:val="24"/>
              </w:rPr>
              <w:t xml:space="preserve"> yang di bentuk sesuai dengan maksud pembentukannya sesuai dengan visi, misi dan tujuan </w:t>
            </w:r>
            <w:r w:rsidRPr="00C46F75">
              <w:rPr>
                <w:rFonts w:cs="Times New Roman"/>
                <w:b/>
                <w:color w:val="auto"/>
                <w:szCs w:val="24"/>
              </w:rPr>
              <w:t>KELUARGA BESAR YAYASAN MAUNG BODAS</w:t>
            </w:r>
            <w:r w:rsidRPr="00C46F75">
              <w:rPr>
                <w:rFonts w:cs="Times New Roman"/>
                <w:color w:val="auto"/>
                <w:szCs w:val="24"/>
              </w:rPr>
              <w:t>.</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Pengaturan lebih lanjut tentang keanggotaan </w:t>
            </w:r>
            <w:r w:rsidRPr="00C46F75">
              <w:rPr>
                <w:rFonts w:cs="Times New Roman"/>
                <w:b/>
                <w:color w:val="auto"/>
                <w:szCs w:val="24"/>
              </w:rPr>
              <w:t>KELUARGA BESAR YAYASAN MAUNG BODAS</w:t>
            </w:r>
            <w:r w:rsidRPr="00C46F75">
              <w:rPr>
                <w:rFonts w:cs="Times New Roman"/>
                <w:color w:val="auto"/>
                <w:szCs w:val="24"/>
              </w:rPr>
              <w:t xml:space="preserve"> sebagaimana di atur pada ayat (1) diatas, akan di atur dalam Anggaran Rumah Tangga.</w:t>
            </w:r>
          </w:p>
        </w:tc>
      </w:tr>
    </w:tbl>
    <w:p w:rsidR="00DA3E23" w:rsidRPr="00C46F75" w:rsidRDefault="00DA3E23" w:rsidP="00DA3E23">
      <w:pPr>
        <w:spacing w:after="0" w:line="240" w:lineRule="auto"/>
        <w:rPr>
          <w:rFonts w:cs="Times New Roman"/>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14</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Kader</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Kader </w:t>
            </w:r>
            <w:r w:rsidRPr="00C46F75">
              <w:rPr>
                <w:rFonts w:cs="Times New Roman"/>
                <w:b/>
                <w:color w:val="auto"/>
                <w:szCs w:val="24"/>
              </w:rPr>
              <w:t>KELUARGA BESAR YAYASAN MAUNG BODAS</w:t>
            </w:r>
            <w:r w:rsidRPr="00C46F75">
              <w:rPr>
                <w:rFonts w:cs="Times New Roman"/>
                <w:color w:val="auto"/>
                <w:szCs w:val="24"/>
              </w:rPr>
              <w:t xml:space="preserve"> adalah anggota </w:t>
            </w:r>
            <w:r w:rsidRPr="00C46F75">
              <w:rPr>
                <w:rFonts w:cs="Times New Roman"/>
                <w:b/>
                <w:color w:val="auto"/>
                <w:szCs w:val="24"/>
              </w:rPr>
              <w:t>KELUARGA BESAR YAYASAN MAUNG BODAS</w:t>
            </w:r>
            <w:r w:rsidRPr="00C46F75">
              <w:rPr>
                <w:rFonts w:cs="Times New Roman"/>
                <w:color w:val="auto"/>
                <w:szCs w:val="24"/>
              </w:rPr>
              <w:t xml:space="preserve"> yang merupakan tenaga inti dan penggerak Organisasi</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Pembentukan Kader </w:t>
            </w:r>
            <w:r w:rsidRPr="00C46F75">
              <w:rPr>
                <w:rFonts w:cs="Times New Roman"/>
                <w:b/>
                <w:color w:val="auto"/>
                <w:szCs w:val="24"/>
              </w:rPr>
              <w:t>KELUARGA BESAR YAYASAN MAUNG BODAS</w:t>
            </w:r>
            <w:r w:rsidRPr="00C46F75">
              <w:rPr>
                <w:rFonts w:cs="Times New Roman"/>
                <w:color w:val="auto"/>
                <w:szCs w:val="24"/>
              </w:rPr>
              <w:t xml:space="preserve"> dilaksanakan melalui seleksi kaderisasi secara berjenjang di dalam Pendidikan dan Latihan (DIKLAT)</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Strata Kader </w:t>
            </w:r>
            <w:r w:rsidRPr="00C46F75">
              <w:rPr>
                <w:rFonts w:cs="Times New Roman"/>
                <w:b/>
                <w:color w:val="auto"/>
                <w:szCs w:val="24"/>
              </w:rPr>
              <w:t>KELUARGA BESAR YAYASAN MAUNG BODAS</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p>
        </w:tc>
        <w:tc>
          <w:tcPr>
            <w:tcW w:w="8548" w:type="dxa"/>
            <w:tcBorders>
              <w:top w:val="nil"/>
              <w:left w:val="nil"/>
              <w:bottom w:val="nil"/>
              <w:right w:val="nil"/>
            </w:tcBorders>
          </w:tcPr>
          <w:p w:rsidR="00DA3E23" w:rsidRPr="00C46F75" w:rsidRDefault="00DA3E23" w:rsidP="00022E91">
            <w:pPr>
              <w:pStyle w:val="ListParagraph"/>
              <w:numPr>
                <w:ilvl w:val="0"/>
                <w:numId w:val="18"/>
              </w:numPr>
              <w:jc w:val="both"/>
              <w:rPr>
                <w:rFonts w:cs="Times New Roman"/>
                <w:color w:val="auto"/>
                <w:szCs w:val="24"/>
              </w:rPr>
            </w:pPr>
            <w:r w:rsidRPr="00C46F75">
              <w:rPr>
                <w:rFonts w:cs="Times New Roman"/>
                <w:color w:val="auto"/>
                <w:szCs w:val="24"/>
              </w:rPr>
              <w:t>Kader Penggerak</w:t>
            </w:r>
          </w:p>
          <w:p w:rsidR="00DA3E23" w:rsidRPr="00C46F75" w:rsidRDefault="00DA3E23" w:rsidP="00022E91">
            <w:pPr>
              <w:pStyle w:val="ListParagraph"/>
              <w:numPr>
                <w:ilvl w:val="0"/>
                <w:numId w:val="18"/>
              </w:numPr>
              <w:jc w:val="both"/>
              <w:rPr>
                <w:rFonts w:cs="Times New Roman"/>
                <w:color w:val="auto"/>
                <w:szCs w:val="24"/>
              </w:rPr>
            </w:pPr>
            <w:r w:rsidRPr="00C46F75">
              <w:rPr>
                <w:rFonts w:cs="Times New Roman"/>
                <w:color w:val="auto"/>
                <w:szCs w:val="24"/>
              </w:rPr>
              <w:t>Kader Pratama</w:t>
            </w:r>
          </w:p>
          <w:p w:rsidR="00DA3E23" w:rsidRPr="00C46F75" w:rsidRDefault="00DA3E23" w:rsidP="00022E91">
            <w:pPr>
              <w:pStyle w:val="ListParagraph"/>
              <w:numPr>
                <w:ilvl w:val="0"/>
                <w:numId w:val="18"/>
              </w:numPr>
              <w:jc w:val="both"/>
              <w:rPr>
                <w:rFonts w:cs="Times New Roman"/>
                <w:color w:val="auto"/>
                <w:szCs w:val="24"/>
              </w:rPr>
            </w:pPr>
            <w:r w:rsidRPr="00C46F75">
              <w:rPr>
                <w:rFonts w:cs="Times New Roman"/>
                <w:color w:val="auto"/>
                <w:szCs w:val="24"/>
              </w:rPr>
              <w:t>Kader Muda</w:t>
            </w:r>
          </w:p>
          <w:p w:rsidR="00DA3E23" w:rsidRPr="00C46F75" w:rsidRDefault="00DA3E23" w:rsidP="00022E91">
            <w:pPr>
              <w:pStyle w:val="ListParagraph"/>
              <w:numPr>
                <w:ilvl w:val="0"/>
                <w:numId w:val="18"/>
              </w:numPr>
              <w:jc w:val="both"/>
              <w:rPr>
                <w:rFonts w:cs="Times New Roman"/>
                <w:color w:val="auto"/>
                <w:szCs w:val="24"/>
              </w:rPr>
            </w:pPr>
            <w:r w:rsidRPr="00C46F75">
              <w:rPr>
                <w:rFonts w:cs="Times New Roman"/>
                <w:color w:val="auto"/>
                <w:szCs w:val="24"/>
              </w:rPr>
              <w:t>Kader Madya</w:t>
            </w:r>
          </w:p>
          <w:p w:rsidR="00DA3E23" w:rsidRPr="00C46F75" w:rsidRDefault="00DA3E23" w:rsidP="00022E91">
            <w:pPr>
              <w:pStyle w:val="ListParagraph"/>
              <w:numPr>
                <w:ilvl w:val="0"/>
                <w:numId w:val="18"/>
              </w:numPr>
              <w:jc w:val="both"/>
              <w:rPr>
                <w:rFonts w:cs="Times New Roman"/>
                <w:color w:val="auto"/>
                <w:szCs w:val="24"/>
              </w:rPr>
            </w:pPr>
            <w:r w:rsidRPr="00C46F75">
              <w:rPr>
                <w:rFonts w:cs="Times New Roman"/>
                <w:color w:val="auto"/>
                <w:szCs w:val="24"/>
              </w:rPr>
              <w:t>Kader Utama</w:t>
            </w:r>
          </w:p>
          <w:p w:rsidR="00DA3E23" w:rsidRPr="00C46F75" w:rsidRDefault="00DA3E23" w:rsidP="00022E91">
            <w:pPr>
              <w:pStyle w:val="ListParagraph"/>
              <w:numPr>
                <w:ilvl w:val="0"/>
                <w:numId w:val="18"/>
              </w:numPr>
              <w:jc w:val="both"/>
              <w:rPr>
                <w:rFonts w:cs="Times New Roman"/>
                <w:color w:val="auto"/>
                <w:szCs w:val="24"/>
              </w:rPr>
            </w:pPr>
            <w:r w:rsidRPr="00C46F75">
              <w:rPr>
                <w:rFonts w:cs="Times New Roman"/>
                <w:color w:val="auto"/>
                <w:szCs w:val="24"/>
              </w:rPr>
              <w:t>Kader Manggala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Kader tersebut di persiapkan untuk menjadi :</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p>
        </w:tc>
        <w:tc>
          <w:tcPr>
            <w:tcW w:w="8548" w:type="dxa"/>
            <w:tcBorders>
              <w:top w:val="nil"/>
              <w:left w:val="nil"/>
              <w:bottom w:val="nil"/>
              <w:right w:val="nil"/>
            </w:tcBorders>
          </w:tcPr>
          <w:p w:rsidR="00DA3E23" w:rsidRPr="00C46F75" w:rsidRDefault="00DA3E23" w:rsidP="00022E91">
            <w:pPr>
              <w:pStyle w:val="ListParagraph"/>
              <w:numPr>
                <w:ilvl w:val="0"/>
                <w:numId w:val="19"/>
              </w:numPr>
              <w:jc w:val="both"/>
              <w:rPr>
                <w:rFonts w:cs="Times New Roman"/>
                <w:color w:val="auto"/>
                <w:szCs w:val="24"/>
              </w:rPr>
            </w:pPr>
            <w:r w:rsidRPr="00C46F75">
              <w:rPr>
                <w:rFonts w:cs="Times New Roman"/>
                <w:color w:val="auto"/>
                <w:szCs w:val="24"/>
              </w:rPr>
              <w:t xml:space="preserve">Calon Anggota Pengurus </w:t>
            </w:r>
            <w:r w:rsidRPr="00C46F75">
              <w:rPr>
                <w:rFonts w:cs="Times New Roman"/>
                <w:b/>
                <w:color w:val="auto"/>
                <w:szCs w:val="24"/>
              </w:rPr>
              <w:t>KELUARGA BESAR YAYASAN MAUNG BODAS</w:t>
            </w:r>
            <w:r w:rsidRPr="00C46F75">
              <w:rPr>
                <w:rFonts w:cs="Times New Roman"/>
                <w:color w:val="auto"/>
                <w:szCs w:val="24"/>
              </w:rPr>
              <w:t xml:space="preserve"> </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p>
        </w:tc>
        <w:tc>
          <w:tcPr>
            <w:tcW w:w="8548" w:type="dxa"/>
            <w:tcBorders>
              <w:top w:val="nil"/>
              <w:left w:val="nil"/>
              <w:bottom w:val="nil"/>
              <w:right w:val="nil"/>
            </w:tcBorders>
          </w:tcPr>
          <w:p w:rsidR="00DA3E23" w:rsidRPr="00C46F75" w:rsidRDefault="00DA3E23" w:rsidP="00022E91">
            <w:pPr>
              <w:pStyle w:val="ListParagraph"/>
              <w:numPr>
                <w:ilvl w:val="0"/>
                <w:numId w:val="19"/>
              </w:numPr>
              <w:jc w:val="both"/>
              <w:rPr>
                <w:rFonts w:cs="Times New Roman"/>
                <w:color w:val="auto"/>
                <w:szCs w:val="24"/>
              </w:rPr>
            </w:pPr>
            <w:r w:rsidRPr="00C46F75">
              <w:rPr>
                <w:rFonts w:cs="Times New Roman"/>
                <w:color w:val="auto"/>
                <w:szCs w:val="24"/>
              </w:rPr>
              <w:t xml:space="preserve">Calon Anggota Dewan Pembina </w:t>
            </w:r>
            <w:r w:rsidRPr="00C46F75">
              <w:rPr>
                <w:rFonts w:cs="Times New Roman"/>
                <w:b/>
                <w:color w:val="auto"/>
                <w:szCs w:val="24"/>
              </w:rPr>
              <w:t>KELUARGA BESAR YAYASAN MAUNG BODAS</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p>
        </w:tc>
        <w:tc>
          <w:tcPr>
            <w:tcW w:w="8548" w:type="dxa"/>
            <w:tcBorders>
              <w:top w:val="nil"/>
              <w:left w:val="nil"/>
              <w:bottom w:val="nil"/>
              <w:right w:val="nil"/>
            </w:tcBorders>
          </w:tcPr>
          <w:p w:rsidR="00DA3E23" w:rsidRPr="00C46F75" w:rsidRDefault="00DA3E23" w:rsidP="00022E91">
            <w:pPr>
              <w:pStyle w:val="ListParagraph"/>
              <w:numPr>
                <w:ilvl w:val="0"/>
                <w:numId w:val="19"/>
              </w:numPr>
              <w:jc w:val="both"/>
              <w:rPr>
                <w:rFonts w:cs="Times New Roman"/>
                <w:color w:val="auto"/>
                <w:szCs w:val="24"/>
              </w:rPr>
            </w:pPr>
            <w:r w:rsidRPr="00C46F75">
              <w:rPr>
                <w:rFonts w:cs="Times New Roman"/>
                <w:color w:val="auto"/>
                <w:szCs w:val="24"/>
              </w:rPr>
              <w:t>Calon Pengurus Badan-Badan Otonom dan Lainnya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(5).</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Perauran lebih lanjut Kewajiban Anggota sebagaimana di maksud pada Pasal (1), Pasal (2), Pasal (3) dan Pasal (4) di atas di atur dalam Anggaran Rumah Tangga</w:t>
            </w:r>
          </w:p>
        </w:tc>
      </w:tr>
    </w:tbl>
    <w:p w:rsidR="00DA3E23" w:rsidRPr="003E2361" w:rsidRDefault="00DA3E23" w:rsidP="003E2361">
      <w:pPr>
        <w:spacing w:after="0" w:line="240" w:lineRule="auto"/>
        <w:rPr>
          <w:rFonts w:cs="Times New Roman"/>
          <w:b/>
          <w:color w:val="auto"/>
          <w:szCs w:val="24"/>
          <w:lang w:val="en-US"/>
        </w:rPr>
      </w:pPr>
    </w:p>
    <w:p w:rsidR="00541B7E" w:rsidRDefault="00541B7E" w:rsidP="00DA3E23">
      <w:pPr>
        <w:spacing w:after="0" w:line="240" w:lineRule="auto"/>
        <w:jc w:val="center"/>
        <w:rPr>
          <w:rFonts w:cs="Times New Roman"/>
          <w:b/>
          <w:color w:val="auto"/>
          <w:szCs w:val="24"/>
          <w:lang w:val="en-US"/>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BAB VI</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 xml:space="preserve">KEWAJIBAN DAN HAK ANGGOTA </w:t>
      </w:r>
    </w:p>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15</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Kewajiban Anggota</w:t>
      </w:r>
    </w:p>
    <w:p w:rsidR="00DA3E23" w:rsidRPr="00C46F75" w:rsidRDefault="00DA3E23" w:rsidP="00DA3E23">
      <w:pPr>
        <w:spacing w:after="0" w:line="240" w:lineRule="auto"/>
        <w:rPr>
          <w:rFonts w:cs="Times New Roman"/>
          <w:color w:val="auto"/>
          <w:szCs w:val="24"/>
        </w:rPr>
      </w:pPr>
      <w:r w:rsidRPr="00C46F75">
        <w:rPr>
          <w:rFonts w:cs="Times New Roman"/>
          <w:color w:val="auto"/>
          <w:szCs w:val="24"/>
        </w:rPr>
        <w:t>Setiap Anggota berkewajiban untuk :</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Menjunjung tinggi Nama Besar dan Kehormatan </w:t>
            </w:r>
            <w:r w:rsidRPr="00C46F75">
              <w:rPr>
                <w:rFonts w:cs="Times New Roman"/>
                <w:b/>
                <w:color w:val="auto"/>
                <w:szCs w:val="24"/>
              </w:rPr>
              <w:t>KELUARGA BESAR YAYASAN MAUNG BODAS</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Memegang teguh Anggaran Dasar dan Anggaran Rumah Tangga serta peraturan-peraturan </w:t>
            </w:r>
            <w:r w:rsidRPr="00C46F75">
              <w:rPr>
                <w:rFonts w:cs="Times New Roman"/>
                <w:b/>
                <w:color w:val="auto"/>
                <w:szCs w:val="24"/>
              </w:rPr>
              <w:t>KELUARGA BESAR YAYASAN MAUNG BODAS</w:t>
            </w:r>
            <w:r w:rsidRPr="00C46F75">
              <w:rPr>
                <w:rFonts w:cs="Times New Roman"/>
                <w:color w:val="auto"/>
                <w:szCs w:val="24"/>
              </w:rPr>
              <w:t xml:space="preserve"> yang berlaku</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Aktif melaksanakan kebijakan dan Program Kerja </w:t>
            </w:r>
            <w:r w:rsidRPr="00C46F75">
              <w:rPr>
                <w:rFonts w:cs="Times New Roman"/>
                <w:b/>
                <w:color w:val="auto"/>
                <w:szCs w:val="24"/>
              </w:rPr>
              <w:t>KELUARGA BESAR YAYASAN MAUNG BODAS</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Perauran lebih lanjut Kewajiban Anggota sebagaimana di maksud pada Pasal (1), Pasal (2) dan Pasal (3) di atas di atur dalam Anggaran Rumah Tangga</w:t>
            </w:r>
          </w:p>
        </w:tc>
      </w:tr>
    </w:tbl>
    <w:p w:rsidR="00DA3E23" w:rsidRPr="00C46F75" w:rsidRDefault="00DA3E23" w:rsidP="00DA3E23">
      <w:pPr>
        <w:spacing w:after="0" w:line="240" w:lineRule="auto"/>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16</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Hak Anggota</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Setiap Anggota mempunyai hak sebagai berikut :</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p>
        </w:tc>
        <w:tc>
          <w:tcPr>
            <w:tcW w:w="8548" w:type="dxa"/>
            <w:tcBorders>
              <w:top w:val="nil"/>
              <w:left w:val="nil"/>
              <w:bottom w:val="nil"/>
              <w:right w:val="nil"/>
            </w:tcBorders>
          </w:tcPr>
          <w:p w:rsidR="00DA3E23" w:rsidRPr="00C46F75" w:rsidRDefault="00DA3E23" w:rsidP="00022E91">
            <w:pPr>
              <w:pStyle w:val="ListParagraph"/>
              <w:numPr>
                <w:ilvl w:val="0"/>
                <w:numId w:val="20"/>
              </w:numPr>
              <w:jc w:val="both"/>
              <w:rPr>
                <w:rFonts w:cs="Times New Roman"/>
                <w:color w:val="auto"/>
                <w:szCs w:val="24"/>
              </w:rPr>
            </w:pPr>
            <w:r w:rsidRPr="00C46F75">
              <w:rPr>
                <w:rFonts w:cs="Times New Roman"/>
                <w:color w:val="auto"/>
                <w:szCs w:val="24"/>
              </w:rPr>
              <w:t>Bicara dan memberikan suara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p>
        </w:tc>
        <w:tc>
          <w:tcPr>
            <w:tcW w:w="8548" w:type="dxa"/>
            <w:tcBorders>
              <w:top w:val="nil"/>
              <w:left w:val="nil"/>
              <w:bottom w:val="nil"/>
              <w:right w:val="nil"/>
            </w:tcBorders>
          </w:tcPr>
          <w:p w:rsidR="00DA3E23" w:rsidRPr="00C46F75" w:rsidRDefault="00DA3E23" w:rsidP="00022E91">
            <w:pPr>
              <w:pStyle w:val="ListParagraph"/>
              <w:numPr>
                <w:ilvl w:val="0"/>
                <w:numId w:val="20"/>
              </w:numPr>
              <w:jc w:val="both"/>
              <w:rPr>
                <w:rFonts w:cs="Times New Roman"/>
                <w:color w:val="auto"/>
                <w:szCs w:val="24"/>
              </w:rPr>
            </w:pPr>
            <w:r w:rsidRPr="00C46F75">
              <w:rPr>
                <w:rFonts w:cs="Times New Roman"/>
                <w:color w:val="auto"/>
                <w:szCs w:val="24"/>
              </w:rPr>
              <w:t>Memilih dan dipilih</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p>
        </w:tc>
        <w:tc>
          <w:tcPr>
            <w:tcW w:w="8548" w:type="dxa"/>
            <w:tcBorders>
              <w:top w:val="nil"/>
              <w:left w:val="nil"/>
              <w:bottom w:val="nil"/>
              <w:right w:val="nil"/>
            </w:tcBorders>
          </w:tcPr>
          <w:p w:rsidR="00DA3E23" w:rsidRPr="00C46F75" w:rsidRDefault="00DA3E23" w:rsidP="00022E91">
            <w:pPr>
              <w:pStyle w:val="ListParagraph"/>
              <w:numPr>
                <w:ilvl w:val="0"/>
                <w:numId w:val="20"/>
              </w:numPr>
              <w:jc w:val="both"/>
              <w:rPr>
                <w:rFonts w:cs="Times New Roman"/>
                <w:color w:val="auto"/>
                <w:szCs w:val="24"/>
              </w:rPr>
            </w:pPr>
            <w:r w:rsidRPr="00C46F75">
              <w:rPr>
                <w:rFonts w:cs="Times New Roman"/>
                <w:color w:val="auto"/>
                <w:szCs w:val="24"/>
              </w:rPr>
              <w:t>Membela Diri</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Perauran lebih lanjut Kewajiban Anggota sebagaimana di maksud pada Pasal (1) di atas di atur dalam Anggaran Rumah Tangga</w:t>
            </w:r>
          </w:p>
        </w:tc>
      </w:tr>
    </w:tbl>
    <w:p w:rsidR="00DA3E23" w:rsidRPr="00C46F75" w:rsidRDefault="00DA3E23" w:rsidP="00DA3E23">
      <w:pPr>
        <w:spacing w:after="0" w:line="240" w:lineRule="auto"/>
        <w:jc w:val="center"/>
        <w:rPr>
          <w:rFonts w:cs="Times New Roman"/>
          <w:color w:val="auto"/>
          <w:szCs w:val="24"/>
        </w:rPr>
      </w:pPr>
    </w:p>
    <w:p w:rsidR="00DA3E23" w:rsidRPr="00C46F75" w:rsidRDefault="00DA3E23" w:rsidP="00DA3E23">
      <w:pPr>
        <w:spacing w:after="0" w:line="240" w:lineRule="auto"/>
        <w:jc w:val="center"/>
        <w:rPr>
          <w:rFonts w:cs="Times New Roman"/>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BAB VII</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YAYASAN, WEWENANG DAN KEWAJIBAN</w:t>
      </w:r>
    </w:p>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17</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 xml:space="preserve">Yayasan </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b/>
                <w:color w:val="auto"/>
                <w:szCs w:val="24"/>
              </w:rPr>
              <w:t>KELUARGA BESAR YAYASAN MAUNG BODAS</w:t>
            </w:r>
            <w:r w:rsidRPr="00C46F75">
              <w:rPr>
                <w:rFonts w:cs="Times New Roman"/>
                <w:color w:val="auto"/>
                <w:szCs w:val="24"/>
              </w:rPr>
              <w:t xml:space="preserve"> adalah Lembaga dengan bentuk Kejuangan dan wadah aspirasi segenap lapisan masyarakat yang menitik beratkan pada Gerakan Sosial, Keagamaan, Kemanusiaan dan Moralitas yang berdasarkan Pancasila serta nilai-nilai luhur budaya bangsa </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b/>
                <w:color w:val="auto"/>
                <w:szCs w:val="24"/>
              </w:rPr>
              <w:t>KELUARGA BESAR YAYASAN MAUNG BODAS</w:t>
            </w:r>
            <w:r w:rsidRPr="00C46F75">
              <w:rPr>
                <w:rFonts w:cs="Times New Roman"/>
                <w:color w:val="auto"/>
                <w:szCs w:val="24"/>
              </w:rPr>
              <w:t xml:space="preserve"> mer</w:t>
            </w:r>
            <w:r w:rsidR="00EE7A89">
              <w:rPr>
                <w:rFonts w:cs="Times New Roman"/>
                <w:color w:val="auto"/>
                <w:szCs w:val="24"/>
                <w:lang w:val="en-US"/>
              </w:rPr>
              <w:t>u</w:t>
            </w:r>
            <w:r w:rsidRPr="00C46F75">
              <w:rPr>
                <w:rFonts w:cs="Times New Roman"/>
                <w:color w:val="auto"/>
                <w:szCs w:val="24"/>
              </w:rPr>
              <w:t>pakan perhimpunan segenap lapisan masyarakat dari berbagai suku, ras, agama, gender dan pendidikan dalam semua jenjang/tingkatan yang memiliki persamaan persefsi, tujuan dan wawasan kebangsaan  Bhineka Tunggal Ika yang merupakan landasan pemikiran dan tindakan untuk mewujudkan Masyarakat dan Bangsa yang beradab, berbudaya dan anti diskriminatif guna memperkokoh Persatuan dan Kesatuan Bangsa.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EE7A89" w:rsidRDefault="00DA3E23" w:rsidP="001B2274">
            <w:pPr>
              <w:jc w:val="both"/>
              <w:rPr>
                <w:rFonts w:cs="Times New Roman"/>
                <w:color w:val="auto"/>
                <w:szCs w:val="24"/>
                <w:lang w:val="en-US"/>
              </w:rPr>
            </w:pPr>
            <w:r w:rsidRPr="00C46F75">
              <w:rPr>
                <w:rFonts w:cs="Times New Roman"/>
                <w:b/>
                <w:color w:val="auto"/>
                <w:szCs w:val="24"/>
              </w:rPr>
              <w:t>KELUARGA BESAR YAYASAN MAUNG BODAS</w:t>
            </w:r>
            <w:r w:rsidRPr="00C46F75">
              <w:rPr>
                <w:rFonts w:cs="Times New Roman"/>
                <w:color w:val="auto"/>
                <w:szCs w:val="24"/>
              </w:rPr>
              <w:t xml:space="preserve"> adalah Lembaga yang bersifat Independen bukan Organisasi Politik dan/atau bagiannya yang dalam melaksanakan kegiatannya</w:t>
            </w:r>
            <w:r w:rsidR="00EE7A89">
              <w:rPr>
                <w:rFonts w:cs="Times New Roman"/>
                <w:color w:val="auto"/>
                <w:szCs w:val="24"/>
                <w:lang w:val="en-US"/>
              </w:rPr>
              <w:t>.</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Struktur Kelembagaan</w:t>
            </w:r>
            <w:r w:rsidRPr="00C46F75">
              <w:rPr>
                <w:rFonts w:cs="Times New Roman"/>
                <w:b/>
                <w:color w:val="auto"/>
                <w:szCs w:val="24"/>
              </w:rPr>
              <w:t xml:space="preserve"> KELUARGA BESAR YAYASAN MAUNG BODAS</w:t>
            </w:r>
            <w:r w:rsidRPr="00C46F75">
              <w:rPr>
                <w:rFonts w:cs="Times New Roman"/>
                <w:color w:val="auto"/>
                <w:szCs w:val="24"/>
              </w:rPr>
              <w:t xml:space="preserve"> terdiri dari :</w:t>
            </w:r>
          </w:p>
          <w:p w:rsidR="00DA3E23" w:rsidRPr="00C46F75" w:rsidRDefault="00DA3E23" w:rsidP="00022E91">
            <w:pPr>
              <w:pStyle w:val="ListParagraph"/>
              <w:numPr>
                <w:ilvl w:val="0"/>
                <w:numId w:val="24"/>
              </w:numPr>
              <w:jc w:val="both"/>
              <w:rPr>
                <w:rFonts w:cs="Times New Roman"/>
                <w:color w:val="auto"/>
                <w:szCs w:val="24"/>
              </w:rPr>
            </w:pPr>
            <w:r w:rsidRPr="00C46F75">
              <w:rPr>
                <w:rFonts w:cs="Times New Roman"/>
                <w:color w:val="auto"/>
                <w:szCs w:val="24"/>
              </w:rPr>
              <w:t>Dewan Pembina (DP)</w:t>
            </w:r>
          </w:p>
          <w:p w:rsidR="00DA3E23" w:rsidRPr="00C46F75" w:rsidRDefault="00DA3E23" w:rsidP="00022E91">
            <w:pPr>
              <w:pStyle w:val="ListParagraph"/>
              <w:numPr>
                <w:ilvl w:val="0"/>
                <w:numId w:val="24"/>
              </w:numPr>
              <w:jc w:val="both"/>
              <w:rPr>
                <w:rFonts w:cs="Times New Roman"/>
                <w:color w:val="auto"/>
                <w:szCs w:val="24"/>
              </w:rPr>
            </w:pPr>
            <w:r w:rsidRPr="00C46F75">
              <w:rPr>
                <w:rFonts w:cs="Times New Roman"/>
                <w:color w:val="auto"/>
                <w:szCs w:val="24"/>
              </w:rPr>
              <w:t>Dewan Pengawas</w:t>
            </w:r>
          </w:p>
          <w:p w:rsidR="00DA3E23" w:rsidRPr="00C46F75" w:rsidRDefault="00DA3E23" w:rsidP="00022E91">
            <w:pPr>
              <w:pStyle w:val="ListParagraph"/>
              <w:numPr>
                <w:ilvl w:val="0"/>
                <w:numId w:val="24"/>
              </w:numPr>
              <w:jc w:val="both"/>
              <w:rPr>
                <w:rFonts w:cs="Times New Roman"/>
                <w:color w:val="auto"/>
                <w:szCs w:val="24"/>
              </w:rPr>
            </w:pPr>
            <w:r w:rsidRPr="00C46F75">
              <w:rPr>
                <w:rFonts w:cs="Times New Roman"/>
                <w:color w:val="auto"/>
                <w:szCs w:val="24"/>
              </w:rPr>
              <w:t>Tingkat Pusat disebut dengan Dewan Pengurus Pusat (DPP)</w:t>
            </w:r>
          </w:p>
          <w:p w:rsidR="00DA3E23" w:rsidRPr="00C46F75" w:rsidRDefault="00DA3E23" w:rsidP="00022E91">
            <w:pPr>
              <w:pStyle w:val="ListParagraph"/>
              <w:numPr>
                <w:ilvl w:val="0"/>
                <w:numId w:val="24"/>
              </w:numPr>
              <w:jc w:val="both"/>
              <w:rPr>
                <w:rFonts w:cs="Times New Roman"/>
                <w:color w:val="auto"/>
                <w:szCs w:val="24"/>
              </w:rPr>
            </w:pPr>
            <w:r w:rsidRPr="00C46F75">
              <w:rPr>
                <w:rFonts w:cs="Times New Roman"/>
                <w:color w:val="auto"/>
                <w:szCs w:val="24"/>
              </w:rPr>
              <w:t>Perwakilan/Cabang Tingkat Provinsi disebut dengan Pengurus Daerah</w:t>
            </w:r>
          </w:p>
          <w:p w:rsidR="00DA3E23" w:rsidRPr="00C46F75" w:rsidRDefault="00DA3E23" w:rsidP="00022E91">
            <w:pPr>
              <w:pStyle w:val="ListParagraph"/>
              <w:numPr>
                <w:ilvl w:val="0"/>
                <w:numId w:val="24"/>
              </w:numPr>
              <w:jc w:val="both"/>
              <w:rPr>
                <w:rFonts w:cs="Times New Roman"/>
                <w:color w:val="auto"/>
                <w:szCs w:val="24"/>
              </w:rPr>
            </w:pPr>
            <w:r w:rsidRPr="00C46F75">
              <w:rPr>
                <w:rFonts w:cs="Times New Roman"/>
                <w:color w:val="auto"/>
                <w:szCs w:val="24"/>
              </w:rPr>
              <w:t>Perwakilan/Cabang Tingkat Kabupaten/Kota disebut Perwakilan  Kabupaten</w:t>
            </w:r>
          </w:p>
          <w:p w:rsidR="00DA3E23" w:rsidRPr="00C46F75" w:rsidRDefault="00DA3E23" w:rsidP="00022E91">
            <w:pPr>
              <w:pStyle w:val="ListParagraph"/>
              <w:numPr>
                <w:ilvl w:val="0"/>
                <w:numId w:val="24"/>
              </w:numPr>
              <w:jc w:val="both"/>
              <w:rPr>
                <w:rFonts w:cs="Times New Roman"/>
                <w:color w:val="auto"/>
                <w:szCs w:val="24"/>
              </w:rPr>
            </w:pPr>
            <w:r w:rsidRPr="00C46F75">
              <w:rPr>
                <w:rFonts w:cs="Times New Roman"/>
                <w:color w:val="auto"/>
                <w:szCs w:val="24"/>
              </w:rPr>
              <w:t>Perwakilan/Cabang Tingkat Kecamatan disebut dengan Perwakilan Kecamatan</w:t>
            </w:r>
          </w:p>
          <w:p w:rsidR="00DA3E23" w:rsidRPr="00C46F75" w:rsidRDefault="00DA3E23" w:rsidP="00022E91">
            <w:pPr>
              <w:pStyle w:val="ListParagraph"/>
              <w:numPr>
                <w:ilvl w:val="0"/>
                <w:numId w:val="24"/>
              </w:numPr>
              <w:jc w:val="both"/>
              <w:rPr>
                <w:rFonts w:cs="Times New Roman"/>
                <w:color w:val="auto"/>
                <w:szCs w:val="24"/>
              </w:rPr>
            </w:pPr>
            <w:r w:rsidRPr="00C46F75">
              <w:rPr>
                <w:rFonts w:cs="Times New Roman"/>
                <w:color w:val="auto"/>
                <w:szCs w:val="24"/>
              </w:rPr>
              <w:t>Perwakilan/Cabang Tingkat Desa/Kelurahan disebut dengan Perwakilan Desa</w:t>
            </w:r>
          </w:p>
          <w:p w:rsidR="00DA3E23" w:rsidRPr="00C46F75" w:rsidRDefault="00DA3E23" w:rsidP="00022E91">
            <w:pPr>
              <w:pStyle w:val="ListParagraph"/>
              <w:numPr>
                <w:ilvl w:val="0"/>
                <w:numId w:val="24"/>
              </w:numPr>
              <w:jc w:val="both"/>
              <w:rPr>
                <w:rFonts w:cs="Times New Roman"/>
                <w:color w:val="auto"/>
                <w:szCs w:val="24"/>
              </w:rPr>
            </w:pPr>
            <w:r w:rsidRPr="00C46F75">
              <w:rPr>
                <w:rFonts w:cs="Times New Roman"/>
                <w:color w:val="auto"/>
                <w:szCs w:val="24"/>
              </w:rPr>
              <w:t>Perwakilan/Cabang LuarNegri disebut dengan Perwakilan Luar Negri</w:t>
            </w:r>
          </w:p>
        </w:tc>
      </w:tr>
    </w:tbl>
    <w:p w:rsidR="00DA3E23" w:rsidRPr="00C46F75" w:rsidRDefault="00DA3E23" w:rsidP="00DA3E23">
      <w:pPr>
        <w:spacing w:after="0" w:line="240" w:lineRule="auto"/>
        <w:rPr>
          <w:rFonts w:cs="Times New Roman"/>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18</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Wewenang dan Kewajiban</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Dewan Pembina</w:t>
      </w:r>
    </w:p>
    <w:tbl>
      <w:tblPr>
        <w:tblStyle w:val="TableGrid"/>
        <w:tblW w:w="9365" w:type="dxa"/>
        <w:tblLayout w:type="fixed"/>
        <w:tblLook w:val="04A0"/>
      </w:tblPr>
      <w:tblGrid>
        <w:gridCol w:w="817"/>
        <w:gridCol w:w="8548"/>
      </w:tblGrid>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Pembina adalah organ YAYASAN yang mempunyai kewenangan yang tidak diserahkan kepada Pengurus dan Pengawas</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Pembina Terdiri dari 1 (Satu) Orang Ketua Dewan Pembina dan Beberapa Orang Anggota Pembina.</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Yang dapat diangkat menjadi anggota Pembina adalah orang/perseorangan sebagai dewan pendiri YAYASAN atau yang diangkat melalui Rapat Anggota Pembina yang memiliki dedikasi tinggi untuk</w:t>
            </w:r>
            <w:r w:rsidR="00EE7A89">
              <w:rPr>
                <w:rFonts w:cs="Times New Roman"/>
                <w:color w:val="auto"/>
                <w:szCs w:val="24"/>
                <w:lang w:val="en-US"/>
              </w:rPr>
              <w:t xml:space="preserve"> </w:t>
            </w:r>
            <w:r w:rsidRPr="00C46F75">
              <w:rPr>
                <w:rFonts w:cs="Times New Roman"/>
                <w:color w:val="auto"/>
                <w:szCs w:val="24"/>
              </w:rPr>
              <w:t>mencapai tujuan YAYASAN dan bersedia tidak diberikan gaji,</w:t>
            </w:r>
            <w:r w:rsidR="00EE7A89">
              <w:rPr>
                <w:rFonts w:cs="Times New Roman"/>
                <w:color w:val="auto"/>
                <w:szCs w:val="24"/>
                <w:lang w:val="en-US"/>
              </w:rPr>
              <w:t xml:space="preserve"> </w:t>
            </w:r>
            <w:r w:rsidRPr="00C46F75">
              <w:rPr>
                <w:rFonts w:cs="Times New Roman"/>
                <w:color w:val="auto"/>
                <w:szCs w:val="24"/>
              </w:rPr>
              <w:t>tunjangan atau honorarium oleh YAYASAN</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Masa Jabatan Anggota Pembina tidak ditentukan waktunya</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Pembina memiliki  wewenang :</w:t>
            </w:r>
          </w:p>
          <w:p w:rsidR="00DA3E23" w:rsidRPr="00C46F75" w:rsidRDefault="00DA3E23" w:rsidP="00022E91">
            <w:pPr>
              <w:pStyle w:val="ListParagraph"/>
              <w:numPr>
                <w:ilvl w:val="0"/>
                <w:numId w:val="25"/>
              </w:numPr>
              <w:jc w:val="both"/>
              <w:rPr>
                <w:rFonts w:cs="Times New Roman"/>
                <w:color w:val="auto"/>
                <w:szCs w:val="24"/>
              </w:rPr>
            </w:pPr>
            <w:r w:rsidRPr="00C46F75">
              <w:rPr>
                <w:rFonts w:cs="Times New Roman"/>
                <w:color w:val="auto"/>
                <w:szCs w:val="24"/>
              </w:rPr>
              <w:t>Bertindak untuk dan atas nama YAYASAN</w:t>
            </w:r>
          </w:p>
          <w:p w:rsidR="00DA3E23" w:rsidRPr="00C46F75" w:rsidRDefault="00DA3E23" w:rsidP="00022E91">
            <w:pPr>
              <w:pStyle w:val="ListParagraph"/>
              <w:numPr>
                <w:ilvl w:val="0"/>
                <w:numId w:val="25"/>
              </w:numPr>
              <w:jc w:val="both"/>
              <w:rPr>
                <w:rFonts w:cs="Times New Roman"/>
                <w:color w:val="auto"/>
                <w:szCs w:val="24"/>
              </w:rPr>
            </w:pPr>
            <w:r w:rsidRPr="00C46F75">
              <w:rPr>
                <w:rFonts w:cs="Times New Roman"/>
                <w:color w:val="auto"/>
                <w:szCs w:val="24"/>
              </w:rPr>
              <w:t>Keputusan menetapkan Anggaran Dasar</w:t>
            </w:r>
          </w:p>
          <w:p w:rsidR="00DA3E23" w:rsidRPr="00C46F75" w:rsidRDefault="00DA3E23" w:rsidP="00022E91">
            <w:pPr>
              <w:pStyle w:val="ListParagraph"/>
              <w:numPr>
                <w:ilvl w:val="0"/>
                <w:numId w:val="25"/>
              </w:numPr>
              <w:jc w:val="both"/>
              <w:rPr>
                <w:rFonts w:cs="Times New Roman"/>
                <w:color w:val="auto"/>
                <w:szCs w:val="24"/>
              </w:rPr>
            </w:pPr>
            <w:r w:rsidRPr="00C46F75">
              <w:rPr>
                <w:rFonts w:cs="Times New Roman"/>
                <w:color w:val="auto"/>
                <w:szCs w:val="24"/>
              </w:rPr>
              <w:t>Mengangkat dan memberhentikan pengurus dan pengawas</w:t>
            </w:r>
          </w:p>
          <w:p w:rsidR="00DA3E23" w:rsidRPr="00C46F75" w:rsidRDefault="00DA3E23" w:rsidP="00022E91">
            <w:pPr>
              <w:pStyle w:val="ListParagraph"/>
              <w:numPr>
                <w:ilvl w:val="0"/>
                <w:numId w:val="25"/>
              </w:numPr>
              <w:jc w:val="both"/>
              <w:rPr>
                <w:rFonts w:cs="Times New Roman"/>
                <w:color w:val="auto"/>
                <w:szCs w:val="24"/>
              </w:rPr>
            </w:pPr>
            <w:r w:rsidRPr="00C46F75">
              <w:rPr>
                <w:rFonts w:cs="Times New Roman"/>
                <w:color w:val="auto"/>
                <w:szCs w:val="24"/>
              </w:rPr>
              <w:t>Menetapkan berbagai kebijakan YAYASAN sesuai AD/ART</w:t>
            </w:r>
          </w:p>
          <w:p w:rsidR="00DA3E23" w:rsidRPr="00C46F75" w:rsidRDefault="00DA3E23" w:rsidP="00022E91">
            <w:pPr>
              <w:pStyle w:val="ListParagraph"/>
              <w:numPr>
                <w:ilvl w:val="0"/>
                <w:numId w:val="25"/>
              </w:numPr>
              <w:jc w:val="both"/>
              <w:rPr>
                <w:rFonts w:cs="Times New Roman"/>
                <w:color w:val="auto"/>
                <w:szCs w:val="24"/>
              </w:rPr>
            </w:pPr>
            <w:r w:rsidRPr="00C46F75">
              <w:rPr>
                <w:rFonts w:cs="Times New Roman"/>
                <w:color w:val="auto"/>
                <w:szCs w:val="24"/>
              </w:rPr>
              <w:t>Pengesahan Program Kerja dan Rancangan Anggaran Tahunan YAYASAN</w:t>
            </w:r>
          </w:p>
          <w:p w:rsidR="00DA3E23" w:rsidRPr="00C46F75" w:rsidRDefault="00DA3E23" w:rsidP="00022E91">
            <w:pPr>
              <w:pStyle w:val="ListParagraph"/>
              <w:numPr>
                <w:ilvl w:val="0"/>
                <w:numId w:val="25"/>
              </w:numPr>
              <w:jc w:val="both"/>
              <w:rPr>
                <w:rFonts w:cs="Times New Roman"/>
                <w:color w:val="auto"/>
                <w:szCs w:val="24"/>
              </w:rPr>
            </w:pPr>
            <w:r w:rsidRPr="00C46F75">
              <w:rPr>
                <w:rFonts w:cs="Times New Roman"/>
                <w:color w:val="auto"/>
                <w:szCs w:val="24"/>
              </w:rPr>
              <w:t>Penetapan Keputusan Penggabungan dan/atau Pembubaran YAYASAN</w:t>
            </w:r>
          </w:p>
          <w:p w:rsidR="00DA3E23" w:rsidRPr="00C46F75" w:rsidRDefault="00DA3E23" w:rsidP="00022E91">
            <w:pPr>
              <w:pStyle w:val="ListParagraph"/>
              <w:numPr>
                <w:ilvl w:val="0"/>
                <w:numId w:val="25"/>
              </w:numPr>
              <w:jc w:val="both"/>
              <w:rPr>
                <w:rFonts w:cs="Times New Roman"/>
                <w:color w:val="auto"/>
                <w:szCs w:val="24"/>
              </w:rPr>
            </w:pPr>
            <w:r w:rsidRPr="00C46F75">
              <w:rPr>
                <w:rFonts w:cs="Times New Roman"/>
                <w:color w:val="auto"/>
                <w:szCs w:val="24"/>
              </w:rPr>
              <w:t xml:space="preserve">Pengesahan Laporan Tahunan dan Penunjukan Likuidator apabila dibubarkan </w:t>
            </w:r>
          </w:p>
          <w:p w:rsidR="00DA3E23" w:rsidRPr="00C46F75" w:rsidRDefault="00DA3E23" w:rsidP="00022E91">
            <w:pPr>
              <w:pStyle w:val="ListParagraph"/>
              <w:numPr>
                <w:ilvl w:val="0"/>
                <w:numId w:val="25"/>
              </w:numPr>
              <w:jc w:val="both"/>
              <w:rPr>
                <w:rFonts w:cs="Times New Roman"/>
                <w:color w:val="auto"/>
                <w:szCs w:val="24"/>
              </w:rPr>
            </w:pPr>
            <w:r w:rsidRPr="00C46F75">
              <w:rPr>
                <w:rFonts w:cs="Times New Roman"/>
                <w:color w:val="auto"/>
                <w:szCs w:val="24"/>
              </w:rPr>
              <w:t>Memberikan pengarahan, petunjuk pertimbangan, saran dan nasehat kepada seluruh anggota dan pengurus YAYASAN di semua jenjang/tingkatan.</w:t>
            </w:r>
          </w:p>
          <w:p w:rsidR="00DA3E23" w:rsidRPr="00C46F75" w:rsidRDefault="00DA3E23" w:rsidP="00022E91">
            <w:pPr>
              <w:pStyle w:val="ListParagraph"/>
              <w:numPr>
                <w:ilvl w:val="0"/>
                <w:numId w:val="25"/>
              </w:numPr>
              <w:jc w:val="both"/>
              <w:rPr>
                <w:rFonts w:cs="Times New Roman"/>
                <w:color w:val="auto"/>
                <w:szCs w:val="24"/>
              </w:rPr>
            </w:pPr>
            <w:r w:rsidRPr="00C46F75">
              <w:rPr>
                <w:rFonts w:cs="Times New Roman"/>
                <w:color w:val="auto"/>
                <w:szCs w:val="24"/>
              </w:rPr>
              <w:t>Memberikan persetujuan atau penolakan :</w:t>
            </w:r>
          </w:p>
        </w:tc>
      </w:tr>
    </w:tbl>
    <w:p w:rsidR="00DA3E23" w:rsidRPr="00C46F75" w:rsidRDefault="00DA3E23" w:rsidP="00DA3E23">
      <w:pPr>
        <w:spacing w:after="0" w:line="240" w:lineRule="auto"/>
        <w:rPr>
          <w:rFonts w:cs="Times New Roman"/>
          <w:b/>
          <w:color w:val="auto"/>
          <w:szCs w:val="24"/>
        </w:rPr>
      </w:pPr>
    </w:p>
    <w:p w:rsidR="00DA3E23" w:rsidRPr="00C46F75" w:rsidRDefault="00DA3E23" w:rsidP="00DA3E23">
      <w:pPr>
        <w:spacing w:after="0" w:line="240" w:lineRule="auto"/>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19</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 xml:space="preserve">Wewenang dan Kewajiban </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Pengurus</w:t>
      </w:r>
    </w:p>
    <w:tbl>
      <w:tblPr>
        <w:tblStyle w:val="TableGrid"/>
        <w:tblW w:w="9365" w:type="dxa"/>
        <w:tblLayout w:type="fixed"/>
        <w:tblLook w:val="04A0"/>
      </w:tblPr>
      <w:tblGrid>
        <w:gridCol w:w="817"/>
        <w:gridCol w:w="8548"/>
      </w:tblGrid>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Pengurus adalah organ YAYASAN yang melaksanakan pengurusan YAYASAN yang Sekurang-kurangnya terdiri dari :</w:t>
            </w:r>
          </w:p>
          <w:p w:rsidR="00DA3E23" w:rsidRPr="00C46F75" w:rsidRDefault="00DA3E23" w:rsidP="00022E91">
            <w:pPr>
              <w:pStyle w:val="ListParagraph"/>
              <w:numPr>
                <w:ilvl w:val="0"/>
                <w:numId w:val="31"/>
              </w:numPr>
              <w:jc w:val="both"/>
              <w:rPr>
                <w:rFonts w:cs="Times New Roman"/>
                <w:color w:val="auto"/>
                <w:szCs w:val="24"/>
              </w:rPr>
            </w:pPr>
            <w:r w:rsidRPr="00C46F75">
              <w:rPr>
                <w:rFonts w:cs="Times New Roman"/>
                <w:color w:val="auto"/>
                <w:szCs w:val="24"/>
              </w:rPr>
              <w:t>Ketua</w:t>
            </w:r>
          </w:p>
          <w:p w:rsidR="00DA3E23" w:rsidRPr="00C46F75" w:rsidRDefault="00DA3E23" w:rsidP="00022E91">
            <w:pPr>
              <w:pStyle w:val="ListParagraph"/>
              <w:numPr>
                <w:ilvl w:val="0"/>
                <w:numId w:val="31"/>
              </w:numPr>
              <w:jc w:val="both"/>
              <w:rPr>
                <w:rFonts w:cs="Times New Roman"/>
                <w:color w:val="auto"/>
                <w:szCs w:val="24"/>
              </w:rPr>
            </w:pPr>
            <w:r w:rsidRPr="00C46F75">
              <w:rPr>
                <w:rFonts w:cs="Times New Roman"/>
                <w:color w:val="auto"/>
                <w:szCs w:val="24"/>
              </w:rPr>
              <w:t>Sekretaris</w:t>
            </w:r>
          </w:p>
          <w:p w:rsidR="00DA3E23" w:rsidRPr="00C46F75" w:rsidRDefault="00DA3E23" w:rsidP="00022E91">
            <w:pPr>
              <w:pStyle w:val="ListParagraph"/>
              <w:numPr>
                <w:ilvl w:val="0"/>
                <w:numId w:val="31"/>
              </w:numPr>
              <w:jc w:val="both"/>
              <w:rPr>
                <w:rFonts w:cs="Times New Roman"/>
                <w:color w:val="auto"/>
                <w:szCs w:val="24"/>
              </w:rPr>
            </w:pPr>
            <w:r w:rsidRPr="00C46F75">
              <w:rPr>
                <w:rFonts w:cs="Times New Roman"/>
                <w:color w:val="auto"/>
                <w:szCs w:val="24"/>
              </w:rPr>
              <w:t>Bendahara</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Dalam Hal diangkat lebih dari satu orang ketua,</w:t>
            </w:r>
            <w:r w:rsidR="00EE7A89">
              <w:rPr>
                <w:rFonts w:cs="Times New Roman"/>
                <w:color w:val="auto"/>
                <w:szCs w:val="24"/>
                <w:lang w:val="en-US"/>
              </w:rPr>
              <w:t xml:space="preserve"> </w:t>
            </w:r>
            <w:r w:rsidRPr="00C46F75">
              <w:rPr>
                <w:rFonts w:cs="Times New Roman"/>
                <w:color w:val="auto"/>
                <w:szCs w:val="24"/>
              </w:rPr>
              <w:t>lebih dari satu orang sekretaris dan lebih dari satu orang bendahara maka satu orang diantaranya menjadi Ketua Umum, Sekretrais Umum dan Bendahara Umum</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Pengurus diangkat oleh Pembina melalui Rapat Pembina untuk jangka waktu 5 (Lima) tahun dan dapat diangkat kembali.</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Pengurus dapat menerima gaji, upah atau honorarium dari YAYASAN apabila pengurus tersebut bukan merupakan pendiri YAYASAN dan tidak terafiliasi dengan Pembina dan Pengawas dan melaksanakan pengurusan YAYASAN secara langsung dan penuh.</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(5).</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Pengurus bertanggung</w:t>
            </w:r>
            <w:r w:rsidR="00234CF7">
              <w:rPr>
                <w:rFonts w:cs="Times New Roman"/>
                <w:color w:val="auto"/>
                <w:szCs w:val="24"/>
                <w:lang w:val="en-US"/>
              </w:rPr>
              <w:t xml:space="preserve"> </w:t>
            </w:r>
            <w:r w:rsidRPr="00C46F75">
              <w:rPr>
                <w:rFonts w:cs="Times New Roman"/>
                <w:color w:val="auto"/>
                <w:szCs w:val="24"/>
              </w:rPr>
              <w:t xml:space="preserve"> jawab penuh atas kepengurusan YAYASAN untuk kepentingan YAYASAN</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(6).</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Pengurus harus menyusun program kerja rancangan anggaran tahunan YAYASAN untuk disahkan oleh Pembina </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(7).</w:t>
            </w:r>
          </w:p>
        </w:tc>
        <w:tc>
          <w:tcPr>
            <w:tcW w:w="8548" w:type="dxa"/>
            <w:tcBorders>
              <w:top w:val="nil"/>
              <w:left w:val="nil"/>
              <w:bottom w:val="nil"/>
              <w:right w:val="nil"/>
            </w:tcBorders>
          </w:tcPr>
          <w:p w:rsidR="00DA3E23" w:rsidRPr="00234CF7" w:rsidRDefault="00DA3E23" w:rsidP="00234CF7">
            <w:pPr>
              <w:jc w:val="both"/>
              <w:rPr>
                <w:rFonts w:cs="Times New Roman"/>
                <w:color w:val="auto"/>
                <w:szCs w:val="24"/>
                <w:lang w:val="en-US"/>
              </w:rPr>
            </w:pPr>
            <w:r w:rsidRPr="00C46F75">
              <w:rPr>
                <w:rFonts w:cs="Times New Roman"/>
                <w:color w:val="auto"/>
                <w:szCs w:val="24"/>
              </w:rPr>
              <w:t>Pengurus wajib memberikan penjelasan segala hal kepada pengawas apabila me</w:t>
            </w:r>
            <w:r w:rsidR="00234CF7">
              <w:rPr>
                <w:rFonts w:cs="Times New Roman"/>
                <w:color w:val="auto"/>
                <w:szCs w:val="24"/>
              </w:rPr>
              <w:t>minta</w:t>
            </w:r>
            <w:r w:rsidR="00234CF7">
              <w:rPr>
                <w:rFonts w:cs="Times New Roman"/>
                <w:color w:val="auto"/>
                <w:szCs w:val="24"/>
                <w:lang w:val="en-US"/>
              </w:rPr>
              <w:t>ny</w:t>
            </w:r>
            <w:r w:rsidRPr="00C46F75">
              <w:rPr>
                <w:rFonts w:cs="Times New Roman"/>
                <w:color w:val="auto"/>
                <w:szCs w:val="24"/>
              </w:rPr>
              <w:t>a</w:t>
            </w:r>
            <w:r w:rsidR="00234CF7">
              <w:rPr>
                <w:rFonts w:cs="Times New Roman"/>
                <w:color w:val="auto"/>
                <w:szCs w:val="24"/>
                <w:lang w:val="en-US"/>
              </w:rPr>
              <w:t>.</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(8).</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Setiap pengurus dengan itikad baik dan penuh tanggung jawab menjalankan tugasnya dengan mentaati peraturan perundang-undangan yang berlaku</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(9).</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Pengurus berhak mewakili YAYASAN didalam dan diluar pengadilan tentang segala hal dan didalam segala kejadian selama hal tersebut tidak bertentangan dengan hukum yang berlaku dan tidak merugikan YAYASAN dan atas persetujuan Pembina</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(10).</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Ketua Umum dan seorang anggota pengurus lainnya berwenang bertindak untuk dan atas nama Pengurus dan YAYASAN</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(11).</w:t>
            </w:r>
          </w:p>
        </w:tc>
        <w:tc>
          <w:tcPr>
            <w:tcW w:w="8548" w:type="dxa"/>
            <w:tcBorders>
              <w:top w:val="nil"/>
              <w:left w:val="nil"/>
              <w:bottom w:val="nil"/>
              <w:right w:val="nil"/>
            </w:tcBorders>
          </w:tcPr>
          <w:p w:rsidR="00DA3E23" w:rsidRPr="00C46F75" w:rsidRDefault="00234CF7" w:rsidP="001B2274">
            <w:pPr>
              <w:jc w:val="both"/>
              <w:rPr>
                <w:rFonts w:cs="Times New Roman"/>
                <w:color w:val="auto"/>
                <w:szCs w:val="24"/>
              </w:rPr>
            </w:pPr>
            <w:r>
              <w:rPr>
                <w:rFonts w:cs="Times New Roman"/>
                <w:color w:val="auto"/>
                <w:szCs w:val="24"/>
              </w:rPr>
              <w:t>Sekretaris Umum b</w:t>
            </w:r>
            <w:r>
              <w:rPr>
                <w:rFonts w:cs="Times New Roman"/>
                <w:color w:val="auto"/>
                <w:szCs w:val="24"/>
                <w:lang w:val="en-US"/>
              </w:rPr>
              <w:t>e</w:t>
            </w:r>
            <w:r w:rsidR="00DA3E23" w:rsidRPr="00C46F75">
              <w:rPr>
                <w:rFonts w:cs="Times New Roman"/>
                <w:color w:val="auto"/>
                <w:szCs w:val="24"/>
              </w:rPr>
              <w:t>rtugas mengelola Administrasi YAYASAN dengan dibantu oleh para wakil sekretaris</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Bendahara Umum bertugas mengelola Keuangan YAYASAN dengan dibantu oleh para wakil bendahara</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Pembagian tugas dan wewenang setiap anggota pengurus ditetapkan oleh Pembina melalui Rapat Pembina </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Untuk pelaksanaan tugas tertentu pengurus berhak mengangkat seorang wakil atau kuasanya berdasarkan surat kuasa</w:t>
            </w:r>
          </w:p>
        </w:tc>
      </w:tr>
    </w:tbl>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20</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Pelaksana Kegiatan</w:t>
      </w:r>
    </w:p>
    <w:tbl>
      <w:tblPr>
        <w:tblStyle w:val="TableGrid"/>
        <w:tblW w:w="9365" w:type="dxa"/>
        <w:tblLayout w:type="fixed"/>
        <w:tblLook w:val="04A0"/>
      </w:tblPr>
      <w:tblGrid>
        <w:gridCol w:w="817"/>
        <w:gridCol w:w="8548"/>
      </w:tblGrid>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Pengurus berhak mengangkat dan memberhentikan pelaksana kegiatan Yayasan berdasarkan Rapat Pengurus</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Pengangkatan Pelaksana kegiatan YAYASAN oleh pengurus melalui Rapat Pengurus untuk masa jabatan 5 (Lima) Tahun dan dapat diangkat kembali dan dapat pula pengurus memberhentikannya sewaktu-waktu</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Pelaksana kegiatan YAYASAN</w:t>
            </w:r>
            <w:r w:rsidR="00234CF7">
              <w:rPr>
                <w:rFonts w:cs="Times New Roman"/>
                <w:color w:val="auto"/>
                <w:szCs w:val="24"/>
              </w:rPr>
              <w:t xml:space="preserve"> bertanggung jawab kepada Pengu</w:t>
            </w:r>
            <w:r w:rsidR="00234CF7">
              <w:rPr>
                <w:rFonts w:cs="Times New Roman"/>
                <w:color w:val="auto"/>
                <w:szCs w:val="24"/>
                <w:lang w:val="en-US"/>
              </w:rPr>
              <w:t>r</w:t>
            </w:r>
            <w:r w:rsidRPr="00C46F75">
              <w:rPr>
                <w:rFonts w:cs="Times New Roman"/>
                <w:color w:val="auto"/>
                <w:szCs w:val="24"/>
              </w:rPr>
              <w:t>us</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Pelaksana Kegiatan YAYASAN menerima gaji, upah, tunjangan atau honorarium yang jumlahnya ditentukan berdasarkan Rapat Pengurus</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(5).</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Apabila terjadi perkara di pengadilan antara YAYASAN dan salah seorang anggota pengurus maka anggota pengurus yang bersangkutan tidak berwenang untuk dan atas nama pengurus serta mewakili YAYASAN dan apabila kepentingan YAYASAN bertentangan dengan seluruh anggota pengurus maka YAYASAN diwakili oleh Pengawas</w:t>
            </w:r>
          </w:p>
        </w:tc>
      </w:tr>
    </w:tbl>
    <w:p w:rsidR="00DA3E23" w:rsidRPr="00C46F75" w:rsidRDefault="00DA3E23" w:rsidP="00DA3E23">
      <w:pPr>
        <w:spacing w:after="0" w:line="240" w:lineRule="auto"/>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21</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Wewenang dan Kewajiban</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Dewan Pengurus Pusat</w:t>
      </w:r>
    </w:p>
    <w:tbl>
      <w:tblPr>
        <w:tblStyle w:val="TableGrid"/>
        <w:tblW w:w="9365" w:type="dxa"/>
        <w:tblLayout w:type="fixed"/>
        <w:tblLook w:val="04A0"/>
      </w:tblPr>
      <w:tblGrid>
        <w:gridCol w:w="817"/>
        <w:gridCol w:w="8548"/>
      </w:tblGrid>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Dewan Pengurus Pusat adalah Pelaksana Tertinggi YAYASAN yang di pimpin oleh seorang Ketua Umum  yang bersifat kolektif</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Dewan Pengurus Pusat memiliki  wewenang :</w:t>
            </w:r>
          </w:p>
          <w:p w:rsidR="00DA3E23" w:rsidRPr="00C46F75" w:rsidRDefault="00DA3E23" w:rsidP="00022E91">
            <w:pPr>
              <w:pStyle w:val="ListParagraph"/>
              <w:numPr>
                <w:ilvl w:val="0"/>
                <w:numId w:val="26"/>
              </w:numPr>
              <w:jc w:val="both"/>
              <w:rPr>
                <w:rFonts w:cs="Times New Roman"/>
                <w:color w:val="auto"/>
                <w:szCs w:val="24"/>
              </w:rPr>
            </w:pPr>
            <w:r w:rsidRPr="00C46F75">
              <w:rPr>
                <w:rFonts w:cs="Times New Roman"/>
                <w:color w:val="auto"/>
                <w:szCs w:val="24"/>
              </w:rPr>
              <w:t xml:space="preserve">Membuat Program Kerja Tahunan dan Rancangan Anggaran Tahunan di tingkat Nasional sesuai AD/ART, Keputusan </w:t>
            </w:r>
            <w:r w:rsidR="00234CF7">
              <w:rPr>
                <w:rFonts w:cs="Times New Roman"/>
                <w:color w:val="auto"/>
                <w:szCs w:val="24"/>
              </w:rPr>
              <w:t>Rapat Pembina dan Rapat Tahunan</w:t>
            </w:r>
            <w:r w:rsidRPr="00C46F75">
              <w:rPr>
                <w:rFonts w:cs="Times New Roman"/>
                <w:color w:val="auto"/>
                <w:szCs w:val="24"/>
              </w:rPr>
              <w:t>.</w:t>
            </w:r>
          </w:p>
          <w:p w:rsidR="00DA3E23" w:rsidRPr="00C46F75" w:rsidRDefault="00DA3E23" w:rsidP="00022E91">
            <w:pPr>
              <w:pStyle w:val="ListParagraph"/>
              <w:numPr>
                <w:ilvl w:val="0"/>
                <w:numId w:val="26"/>
              </w:numPr>
              <w:jc w:val="both"/>
              <w:rPr>
                <w:rFonts w:cs="Times New Roman"/>
                <w:color w:val="auto"/>
                <w:szCs w:val="24"/>
              </w:rPr>
            </w:pPr>
            <w:r w:rsidRPr="00C46F75">
              <w:rPr>
                <w:rFonts w:cs="Times New Roman"/>
                <w:color w:val="auto"/>
                <w:szCs w:val="24"/>
              </w:rPr>
              <w:t xml:space="preserve">Menetapkan Ketua Perwakilan/Cabang YAYASAN Tingkat Provinsi </w:t>
            </w:r>
          </w:p>
          <w:p w:rsidR="00DA3E23" w:rsidRPr="00C46F75" w:rsidRDefault="00DA3E23" w:rsidP="00022E91">
            <w:pPr>
              <w:pStyle w:val="ListParagraph"/>
              <w:numPr>
                <w:ilvl w:val="0"/>
                <w:numId w:val="26"/>
              </w:numPr>
              <w:jc w:val="both"/>
              <w:rPr>
                <w:rFonts w:cs="Times New Roman"/>
                <w:color w:val="auto"/>
                <w:szCs w:val="24"/>
              </w:rPr>
            </w:pPr>
            <w:r w:rsidRPr="00C46F75">
              <w:rPr>
                <w:rFonts w:cs="Times New Roman"/>
                <w:color w:val="auto"/>
                <w:szCs w:val="24"/>
              </w:rPr>
              <w:t xml:space="preserve">Menetapkan Ketua Perwakilan/Cabang YAYASAN Tingkat Kabupaten sesuai Pengajuan </w:t>
            </w:r>
          </w:p>
          <w:p w:rsidR="00DA3E23" w:rsidRPr="00C46F75" w:rsidRDefault="00DA3E23" w:rsidP="00022E91">
            <w:pPr>
              <w:pStyle w:val="ListParagraph"/>
              <w:numPr>
                <w:ilvl w:val="0"/>
                <w:numId w:val="26"/>
              </w:numPr>
              <w:jc w:val="both"/>
              <w:rPr>
                <w:rFonts w:cs="Times New Roman"/>
                <w:color w:val="auto"/>
                <w:szCs w:val="24"/>
              </w:rPr>
            </w:pPr>
            <w:r w:rsidRPr="00C46F75">
              <w:rPr>
                <w:rFonts w:cs="Times New Roman"/>
                <w:color w:val="auto"/>
                <w:szCs w:val="24"/>
              </w:rPr>
              <w:t>Menetapkan Komposisi Pengurus Perwakilan/Cabang YAYASAN</w:t>
            </w:r>
          </w:p>
          <w:p w:rsidR="00DA3E23" w:rsidRPr="00C46F75" w:rsidRDefault="00DA3E23" w:rsidP="00022E91">
            <w:pPr>
              <w:pStyle w:val="ListParagraph"/>
              <w:numPr>
                <w:ilvl w:val="0"/>
                <w:numId w:val="26"/>
              </w:numPr>
              <w:jc w:val="both"/>
              <w:rPr>
                <w:rFonts w:cs="Times New Roman"/>
                <w:color w:val="auto"/>
                <w:szCs w:val="24"/>
              </w:rPr>
            </w:pPr>
            <w:r w:rsidRPr="00C46F75">
              <w:rPr>
                <w:rFonts w:cs="Times New Roman"/>
                <w:color w:val="auto"/>
                <w:szCs w:val="24"/>
              </w:rPr>
              <w:t>Membentuk Badan/Lembaga untuk tugas-tugas tertentu</w:t>
            </w:r>
          </w:p>
          <w:p w:rsidR="00DA3E23" w:rsidRPr="00C46F75" w:rsidRDefault="00DA3E23" w:rsidP="00022E91">
            <w:pPr>
              <w:pStyle w:val="ListParagraph"/>
              <w:numPr>
                <w:ilvl w:val="0"/>
                <w:numId w:val="26"/>
              </w:numPr>
              <w:jc w:val="both"/>
              <w:rPr>
                <w:rFonts w:cs="Times New Roman"/>
                <w:color w:val="auto"/>
                <w:szCs w:val="24"/>
              </w:rPr>
            </w:pPr>
            <w:r w:rsidRPr="00C46F75">
              <w:rPr>
                <w:rFonts w:cs="Times New Roman"/>
                <w:color w:val="auto"/>
                <w:szCs w:val="24"/>
              </w:rPr>
              <w:t>Menjalin Hubungan dengan Pemerintah, Ormas, LSM dan Badan atau Lembaga lainnya.</w:t>
            </w:r>
          </w:p>
          <w:p w:rsidR="00DA3E23" w:rsidRPr="00C46F75" w:rsidRDefault="00DA3E23" w:rsidP="00022E91">
            <w:pPr>
              <w:pStyle w:val="ListParagraph"/>
              <w:numPr>
                <w:ilvl w:val="0"/>
                <w:numId w:val="26"/>
              </w:numPr>
              <w:jc w:val="both"/>
              <w:rPr>
                <w:rFonts w:cs="Times New Roman"/>
                <w:color w:val="auto"/>
                <w:szCs w:val="24"/>
              </w:rPr>
            </w:pPr>
            <w:r w:rsidRPr="00C46F75">
              <w:rPr>
                <w:rFonts w:cs="Times New Roman"/>
                <w:color w:val="auto"/>
                <w:szCs w:val="24"/>
              </w:rPr>
              <w:t>Pembentukan Organisasi Sayap/Badan-Badan Otonom dan Badan Usaha lainnya.</w:t>
            </w:r>
          </w:p>
        </w:tc>
      </w:tr>
    </w:tbl>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22</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Wewenang dan Kewajiban</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Perwakilan/Cabang YAYASAN</w:t>
      </w:r>
    </w:p>
    <w:tbl>
      <w:tblPr>
        <w:tblStyle w:val="TableGrid"/>
        <w:tblW w:w="9365" w:type="dxa"/>
        <w:tblLayout w:type="fixed"/>
        <w:tblLook w:val="04A0"/>
      </w:tblPr>
      <w:tblGrid>
        <w:gridCol w:w="817"/>
        <w:gridCol w:w="8548"/>
      </w:tblGrid>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Perwakilan Cabang adalah Pelaksana YAYASAN yang bersifat kolektif di tingkat Daerah sesuai jenjang pemerintahannya </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Dewan Pimpinan Daerah memiliki  wewenang :</w:t>
            </w:r>
          </w:p>
          <w:p w:rsidR="00DA3E23" w:rsidRPr="00C46F75" w:rsidRDefault="00DA3E23" w:rsidP="00022E91">
            <w:pPr>
              <w:pStyle w:val="ListParagraph"/>
              <w:numPr>
                <w:ilvl w:val="0"/>
                <w:numId w:val="27"/>
              </w:numPr>
              <w:jc w:val="both"/>
              <w:rPr>
                <w:rFonts w:cs="Times New Roman"/>
                <w:color w:val="auto"/>
                <w:szCs w:val="24"/>
              </w:rPr>
            </w:pPr>
            <w:r w:rsidRPr="00C46F75">
              <w:rPr>
                <w:rFonts w:cs="Times New Roman"/>
                <w:color w:val="auto"/>
                <w:szCs w:val="24"/>
              </w:rPr>
              <w:t>Melaksanakan Program Kerja Tahunan dan Rancangan Anggaran Tahunan di tingkat daerah sesuai AD/ART, Keputusan Rapat Pembina dan Rapat Tahunan.</w:t>
            </w:r>
          </w:p>
          <w:p w:rsidR="00DA3E23" w:rsidRPr="00C46F75" w:rsidRDefault="00DA3E23" w:rsidP="00022E91">
            <w:pPr>
              <w:pStyle w:val="ListParagraph"/>
              <w:numPr>
                <w:ilvl w:val="0"/>
                <w:numId w:val="27"/>
              </w:numPr>
              <w:jc w:val="both"/>
              <w:rPr>
                <w:rFonts w:cs="Times New Roman"/>
                <w:color w:val="auto"/>
                <w:szCs w:val="24"/>
              </w:rPr>
            </w:pPr>
            <w:r w:rsidRPr="00C46F75">
              <w:rPr>
                <w:rFonts w:cs="Times New Roman"/>
                <w:color w:val="auto"/>
                <w:szCs w:val="24"/>
              </w:rPr>
              <w:t>Mengajukan Susunan Calon Kepengurusan kepada Pengurus Pusat</w:t>
            </w:r>
          </w:p>
          <w:p w:rsidR="00DA3E23" w:rsidRPr="00C46F75" w:rsidRDefault="00DA3E23" w:rsidP="00022E91">
            <w:pPr>
              <w:pStyle w:val="ListParagraph"/>
              <w:numPr>
                <w:ilvl w:val="0"/>
                <w:numId w:val="27"/>
              </w:numPr>
              <w:jc w:val="both"/>
              <w:rPr>
                <w:rFonts w:cs="Times New Roman"/>
                <w:color w:val="auto"/>
                <w:szCs w:val="24"/>
              </w:rPr>
            </w:pPr>
            <w:r w:rsidRPr="00C46F75">
              <w:rPr>
                <w:rFonts w:cs="Times New Roman"/>
                <w:color w:val="auto"/>
                <w:szCs w:val="24"/>
              </w:rPr>
              <w:t>Membentuk Badan/Lembaga untuk tugas-tugas tertentu</w:t>
            </w:r>
          </w:p>
          <w:p w:rsidR="00DA3E23" w:rsidRPr="00C46F75" w:rsidRDefault="00DA3E23" w:rsidP="00022E91">
            <w:pPr>
              <w:pStyle w:val="ListParagraph"/>
              <w:numPr>
                <w:ilvl w:val="0"/>
                <w:numId w:val="27"/>
              </w:numPr>
              <w:jc w:val="both"/>
              <w:rPr>
                <w:rFonts w:cs="Times New Roman"/>
                <w:color w:val="auto"/>
                <w:szCs w:val="24"/>
              </w:rPr>
            </w:pPr>
            <w:r w:rsidRPr="00C46F75">
              <w:rPr>
                <w:rFonts w:cs="Times New Roman"/>
                <w:color w:val="auto"/>
                <w:szCs w:val="24"/>
              </w:rPr>
              <w:t xml:space="preserve">Memberikan persetujuan atas penetapan Pengurus Perwakilan/Cabang Jenjang dibawahnya </w:t>
            </w:r>
          </w:p>
          <w:p w:rsidR="00DA3E23" w:rsidRPr="00C46F75" w:rsidRDefault="00DA3E23" w:rsidP="00022E91">
            <w:pPr>
              <w:pStyle w:val="ListParagraph"/>
              <w:numPr>
                <w:ilvl w:val="0"/>
                <w:numId w:val="27"/>
              </w:numPr>
              <w:jc w:val="both"/>
              <w:rPr>
                <w:rFonts w:cs="Times New Roman"/>
                <w:color w:val="auto"/>
                <w:szCs w:val="24"/>
              </w:rPr>
            </w:pPr>
            <w:r w:rsidRPr="00C46F75">
              <w:rPr>
                <w:rFonts w:cs="Times New Roman"/>
                <w:color w:val="auto"/>
                <w:szCs w:val="24"/>
              </w:rPr>
              <w:t>Melaksanakan Pembinaan terhadap sayap organisasi di tingkat provinsi</w:t>
            </w:r>
          </w:p>
        </w:tc>
      </w:tr>
      <w:tr w:rsidR="00DA3E23" w:rsidRPr="00C46F75" w:rsidTr="001B2274">
        <w:trPr>
          <w:trHeight w:val="119"/>
        </w:trPr>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Dewan Pimpinan Daerah berkewajiban :</w:t>
            </w:r>
          </w:p>
          <w:p w:rsidR="00DA3E23" w:rsidRPr="00C46F75" w:rsidRDefault="00DA3E23" w:rsidP="00022E91">
            <w:pPr>
              <w:pStyle w:val="ListParagraph"/>
              <w:numPr>
                <w:ilvl w:val="0"/>
                <w:numId w:val="28"/>
              </w:numPr>
              <w:jc w:val="both"/>
              <w:rPr>
                <w:rFonts w:cs="Times New Roman"/>
                <w:color w:val="auto"/>
                <w:szCs w:val="24"/>
              </w:rPr>
            </w:pPr>
            <w:r w:rsidRPr="00C46F75">
              <w:rPr>
                <w:rFonts w:cs="Times New Roman"/>
                <w:color w:val="auto"/>
                <w:szCs w:val="24"/>
              </w:rPr>
              <w:t xml:space="preserve">Memberikan Pertanggung jawaban kepada pengurus pusat </w:t>
            </w:r>
          </w:p>
          <w:p w:rsidR="00DA3E23" w:rsidRPr="00C46F75" w:rsidRDefault="00234CF7" w:rsidP="00022E91">
            <w:pPr>
              <w:pStyle w:val="ListParagraph"/>
              <w:numPr>
                <w:ilvl w:val="0"/>
                <w:numId w:val="28"/>
              </w:numPr>
              <w:jc w:val="both"/>
              <w:rPr>
                <w:rFonts w:cs="Times New Roman"/>
                <w:color w:val="auto"/>
                <w:szCs w:val="24"/>
              </w:rPr>
            </w:pPr>
            <w:r>
              <w:rPr>
                <w:rFonts w:cs="Times New Roman"/>
                <w:color w:val="auto"/>
                <w:szCs w:val="24"/>
              </w:rPr>
              <w:t>Meyampaikan La</w:t>
            </w:r>
            <w:r w:rsidR="00DA3E23" w:rsidRPr="00C46F75">
              <w:rPr>
                <w:rFonts w:cs="Times New Roman"/>
                <w:color w:val="auto"/>
                <w:szCs w:val="24"/>
              </w:rPr>
              <w:t>poran Keuangan secara berkala untuk diaudit</w:t>
            </w:r>
          </w:p>
        </w:tc>
      </w:tr>
    </w:tbl>
    <w:p w:rsidR="00DA3E23" w:rsidRPr="00C46F75" w:rsidRDefault="00DA3E23" w:rsidP="00DA3E23">
      <w:pPr>
        <w:spacing w:after="0" w:line="240" w:lineRule="auto"/>
        <w:rPr>
          <w:rFonts w:cs="Times New Roman"/>
          <w:b/>
          <w:color w:val="auto"/>
          <w:szCs w:val="24"/>
        </w:rPr>
      </w:pPr>
    </w:p>
    <w:p w:rsidR="00DA3E23" w:rsidRPr="00C46F75" w:rsidRDefault="00DA3E23" w:rsidP="00DA3E23">
      <w:pPr>
        <w:spacing w:after="0" w:line="240" w:lineRule="auto"/>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BAB VIII</w:t>
      </w:r>
    </w:p>
    <w:p w:rsidR="00DA3E23" w:rsidRPr="00C46F75" w:rsidRDefault="00DA3E23" w:rsidP="00DA3E23">
      <w:pPr>
        <w:spacing w:after="0" w:line="240" w:lineRule="auto"/>
        <w:jc w:val="center"/>
        <w:rPr>
          <w:rFonts w:cs="Times New Roman"/>
          <w:b/>
          <w:color w:val="auto"/>
          <w:szCs w:val="24"/>
          <w:lang w:val="en-US"/>
        </w:rPr>
      </w:pPr>
      <w:r w:rsidRPr="00C46F75">
        <w:rPr>
          <w:rFonts w:cs="Times New Roman"/>
          <w:b/>
          <w:color w:val="auto"/>
          <w:szCs w:val="24"/>
        </w:rPr>
        <w:t>DEWAN PENGAWAS</w:t>
      </w:r>
    </w:p>
    <w:p w:rsidR="00E959ED" w:rsidRPr="00C46F75" w:rsidRDefault="00E959ED" w:rsidP="00DA3E23">
      <w:pPr>
        <w:spacing w:after="0" w:line="240" w:lineRule="auto"/>
        <w:jc w:val="center"/>
        <w:rPr>
          <w:rFonts w:cs="Times New Roman"/>
          <w:b/>
          <w:color w:val="auto"/>
          <w:szCs w:val="24"/>
          <w:lang w:val="en-US"/>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23</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Wewenang dan Kewajiban</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Dewan Pengawas</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Pengawas adalah organ YAYASAN yang bertugas melakukan pengawasan dan memberikan nasehat kepada pengurus dalam menjalankan kegiatan YAYASAN</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Pengawas terdiri dari 1 (Satu) Orang Ketua dan beberapa orang anggota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Pengawas diangkat oleh Pembina melalui Rapat Pembina untuk jangka waktu 5 (lima) tahun</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D1758">
            <w:pPr>
              <w:jc w:val="both"/>
              <w:rPr>
                <w:rFonts w:cs="Times New Roman"/>
                <w:color w:val="auto"/>
                <w:szCs w:val="24"/>
              </w:rPr>
            </w:pPr>
            <w:r w:rsidRPr="00C46F75">
              <w:rPr>
                <w:rFonts w:cs="Times New Roman"/>
                <w:color w:val="auto"/>
                <w:szCs w:val="24"/>
              </w:rPr>
              <w:t>Pengawas dapat memasuki seluruh area</w:t>
            </w:r>
            <w:r w:rsidR="001D1758" w:rsidRPr="00C46F75">
              <w:rPr>
                <w:rFonts w:cs="Times New Roman"/>
                <w:color w:val="auto"/>
                <w:szCs w:val="24"/>
                <w:lang w:val="en-US"/>
              </w:rPr>
              <w:t xml:space="preserve"> </w:t>
            </w:r>
            <w:r w:rsidRPr="00C46F75">
              <w:rPr>
                <w:rFonts w:cs="Times New Roman"/>
                <w:color w:val="auto"/>
                <w:szCs w:val="24"/>
              </w:rPr>
              <w:t>kegiatan YAYASAN, memeriksa dokumen, melakukan pencocokan keadaan keuangan dengan buku kas, mengetahui tindakan pengurus, memberikan peringatan kepada pengurus</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(5).</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Pengawas dapat memberhentikan sementara pengurus yang bertentangan dengan Anggaran Dasar dan peraturan perundang-undangan yang berlaku</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(6).</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Pengawas berkewajiban :</w:t>
            </w:r>
          </w:p>
          <w:p w:rsidR="00DA3E23" w:rsidRPr="00C46F75" w:rsidRDefault="00DA3E23" w:rsidP="00022E91">
            <w:pPr>
              <w:pStyle w:val="ListParagraph"/>
              <w:numPr>
                <w:ilvl w:val="0"/>
                <w:numId w:val="29"/>
              </w:numPr>
              <w:jc w:val="both"/>
              <w:rPr>
                <w:rFonts w:cs="Times New Roman"/>
                <w:color w:val="auto"/>
                <w:szCs w:val="24"/>
              </w:rPr>
            </w:pPr>
            <w:r w:rsidRPr="00C46F75">
              <w:rPr>
                <w:rFonts w:cs="Times New Roman"/>
                <w:color w:val="auto"/>
                <w:szCs w:val="24"/>
              </w:rPr>
              <w:t xml:space="preserve">Dengan didasari </w:t>
            </w:r>
            <w:r w:rsidR="001D1758" w:rsidRPr="00C46F75">
              <w:rPr>
                <w:rFonts w:cs="Times New Roman"/>
                <w:color w:val="auto"/>
                <w:szCs w:val="24"/>
              </w:rPr>
              <w:t xml:space="preserve">itikad baik dan penuh tanggung </w:t>
            </w:r>
            <w:r w:rsidR="001D1758" w:rsidRPr="00C46F75">
              <w:rPr>
                <w:rFonts w:cs="Times New Roman"/>
                <w:color w:val="auto"/>
                <w:szCs w:val="24"/>
                <w:lang w:val="en-US"/>
              </w:rPr>
              <w:t>j</w:t>
            </w:r>
            <w:r w:rsidRPr="00C46F75">
              <w:rPr>
                <w:rFonts w:cs="Times New Roman"/>
                <w:color w:val="auto"/>
                <w:szCs w:val="24"/>
              </w:rPr>
              <w:t>awab pengawas diwajibkan menjalankan tugas pemgawasan untuk kepentingan YAYASAN</w:t>
            </w:r>
          </w:p>
          <w:p w:rsidR="00DA3E23" w:rsidRPr="00C46F75" w:rsidRDefault="00DA3E23" w:rsidP="00022E91">
            <w:pPr>
              <w:pStyle w:val="ListParagraph"/>
              <w:numPr>
                <w:ilvl w:val="0"/>
                <w:numId w:val="29"/>
              </w:numPr>
              <w:jc w:val="both"/>
              <w:rPr>
                <w:rFonts w:cs="Times New Roman"/>
                <w:color w:val="auto"/>
                <w:szCs w:val="24"/>
              </w:rPr>
            </w:pPr>
            <w:r w:rsidRPr="00C46F75">
              <w:rPr>
                <w:rFonts w:cs="Times New Roman"/>
                <w:color w:val="auto"/>
                <w:szCs w:val="24"/>
              </w:rPr>
              <w:t>Ketua Pengawas dan seorang anggota pengawas bertindak untuk dan atas nama</w:t>
            </w:r>
            <w:r w:rsidR="001D1758" w:rsidRPr="00C46F75">
              <w:rPr>
                <w:rFonts w:cs="Times New Roman"/>
                <w:color w:val="auto"/>
                <w:szCs w:val="24"/>
                <w:lang w:val="en-US"/>
              </w:rPr>
              <w:t xml:space="preserve"> </w:t>
            </w:r>
            <w:r w:rsidRPr="00C46F75">
              <w:rPr>
                <w:rFonts w:cs="Times New Roman"/>
                <w:color w:val="auto"/>
                <w:szCs w:val="24"/>
              </w:rPr>
              <w:t xml:space="preserve">YAYASAN </w:t>
            </w:r>
          </w:p>
        </w:tc>
      </w:tr>
    </w:tbl>
    <w:p w:rsidR="00DA3E23" w:rsidRPr="00C46F75" w:rsidRDefault="00DA3E23" w:rsidP="00DA3E23">
      <w:pPr>
        <w:spacing w:after="0" w:line="240" w:lineRule="auto"/>
        <w:rPr>
          <w:rFonts w:cs="Times New Roman"/>
          <w:b/>
          <w:color w:val="auto"/>
          <w:szCs w:val="24"/>
        </w:rPr>
      </w:pPr>
    </w:p>
    <w:p w:rsidR="00DA3E23" w:rsidRPr="00C46F75" w:rsidRDefault="00DA3E23" w:rsidP="00DA3E23">
      <w:pPr>
        <w:spacing w:after="0" w:line="240" w:lineRule="auto"/>
        <w:rPr>
          <w:rFonts w:cs="Times New Roman"/>
          <w:b/>
          <w:color w:val="auto"/>
          <w:szCs w:val="24"/>
          <w:lang w:val="en-US"/>
        </w:rPr>
      </w:pPr>
    </w:p>
    <w:p w:rsidR="00E959ED" w:rsidRPr="00C46F75" w:rsidRDefault="00E959ED" w:rsidP="00DA3E23">
      <w:pPr>
        <w:spacing w:after="0" w:line="240" w:lineRule="auto"/>
        <w:rPr>
          <w:rFonts w:cs="Times New Roman"/>
          <w:b/>
          <w:color w:val="auto"/>
          <w:szCs w:val="24"/>
          <w:lang w:val="en-US"/>
        </w:rPr>
      </w:pPr>
    </w:p>
    <w:p w:rsidR="00E959ED" w:rsidRDefault="00E959ED" w:rsidP="00DA3E23">
      <w:pPr>
        <w:spacing w:after="0" w:line="240" w:lineRule="auto"/>
        <w:rPr>
          <w:rFonts w:cs="Times New Roman"/>
          <w:b/>
          <w:color w:val="auto"/>
          <w:szCs w:val="24"/>
          <w:lang w:val="en-US"/>
        </w:rPr>
      </w:pPr>
    </w:p>
    <w:p w:rsidR="003E2361" w:rsidRPr="00C46F75" w:rsidRDefault="003E2361" w:rsidP="00DA3E23">
      <w:pPr>
        <w:spacing w:after="0" w:line="240" w:lineRule="auto"/>
        <w:rPr>
          <w:rFonts w:cs="Times New Roman"/>
          <w:b/>
          <w:color w:val="auto"/>
          <w:szCs w:val="24"/>
          <w:lang w:val="en-US"/>
        </w:rPr>
      </w:pPr>
    </w:p>
    <w:p w:rsidR="00E959ED" w:rsidRPr="00C46F75" w:rsidRDefault="00E959ED" w:rsidP="00DA3E23">
      <w:pPr>
        <w:spacing w:after="0" w:line="240" w:lineRule="auto"/>
        <w:rPr>
          <w:rFonts w:cs="Times New Roman"/>
          <w:b/>
          <w:color w:val="auto"/>
          <w:szCs w:val="24"/>
          <w:lang w:val="en-US"/>
        </w:rPr>
      </w:pPr>
    </w:p>
    <w:p w:rsidR="00E959ED" w:rsidRPr="00C46F75" w:rsidRDefault="00E959ED" w:rsidP="00DA3E23">
      <w:pPr>
        <w:spacing w:after="0" w:line="240" w:lineRule="auto"/>
        <w:rPr>
          <w:rFonts w:cs="Times New Roman"/>
          <w:b/>
          <w:color w:val="auto"/>
          <w:szCs w:val="24"/>
          <w:lang w:val="en-US"/>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BAB IX</w:t>
      </w:r>
    </w:p>
    <w:p w:rsidR="00DA3E23" w:rsidRPr="00C46F75" w:rsidRDefault="00DA3E23" w:rsidP="00DA3E23">
      <w:pPr>
        <w:spacing w:after="0" w:line="240" w:lineRule="auto"/>
        <w:jc w:val="center"/>
        <w:rPr>
          <w:rFonts w:cs="Times New Roman"/>
          <w:b/>
          <w:color w:val="auto"/>
          <w:szCs w:val="24"/>
          <w:lang w:val="en-US"/>
        </w:rPr>
      </w:pPr>
      <w:r w:rsidRPr="00C46F75">
        <w:rPr>
          <w:rFonts w:cs="Times New Roman"/>
          <w:b/>
          <w:color w:val="auto"/>
          <w:szCs w:val="24"/>
        </w:rPr>
        <w:t>BADAN OTONOM/BADAN USAHA</w:t>
      </w:r>
    </w:p>
    <w:p w:rsidR="00E959ED" w:rsidRPr="00C46F75" w:rsidRDefault="00E959ED" w:rsidP="00DA3E23">
      <w:pPr>
        <w:spacing w:after="0" w:line="240" w:lineRule="auto"/>
        <w:jc w:val="center"/>
        <w:rPr>
          <w:rFonts w:cs="Times New Roman"/>
          <w:b/>
          <w:color w:val="auto"/>
          <w:szCs w:val="24"/>
          <w:lang w:val="en-US"/>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24</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Badan Otonom/Badan Usaha sebagai sumber penambahan anggota dan sumber usaha atas persetujuan Dewan Pembina.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Badan Otonom, Organisasi Saya</w:t>
            </w:r>
            <w:r w:rsidR="00B2619F">
              <w:rPr>
                <w:rFonts w:cs="Times New Roman"/>
                <w:color w:val="auto"/>
                <w:szCs w:val="24"/>
              </w:rPr>
              <w:t>p/Badan Usaha yang dinyatakan s</w:t>
            </w:r>
            <w:r w:rsidRPr="00C46F75">
              <w:rPr>
                <w:rFonts w:cs="Times New Roman"/>
                <w:color w:val="auto"/>
                <w:szCs w:val="24"/>
              </w:rPr>
              <w:t>ah adalah Badan Otonom/Badan Usaha yang telah ditetapkan berdasarkan Surat Keputusan Dewan Pembina dan Pengurus Pusat</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Pengesahan Pengurus Pimpinan Pusat organisasi sayap, Badan Otonom/Badan Usaha organisasi di tetapkan oleh DPP yang disetujui oleh Ketua Dewan Pembina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Pengesahan Pengurus organisasi sayap, Badan Otonom/Badan Usaha organisasi di tingkat Provinsi/Daerah, Kabupaten/Kota dan Kecamatan di tetapkan oleh Pimpinan Pusat Badan Otonom/Badan Usaha masing-masing tingkatannya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(5).</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Pengaturan Lebih lanjut mengenai Organisasi Sayap, Badan Otonom/Badan Usaha diatas diatur dalam Anggaran Rumah Tangga .</w:t>
            </w:r>
          </w:p>
        </w:tc>
      </w:tr>
    </w:tbl>
    <w:p w:rsidR="00DA3E23" w:rsidRPr="00C46F75" w:rsidRDefault="00DA3E23" w:rsidP="00DA3E23">
      <w:pPr>
        <w:spacing w:after="0" w:line="240" w:lineRule="auto"/>
        <w:rPr>
          <w:rFonts w:cs="Times New Roman"/>
          <w:b/>
          <w:color w:val="auto"/>
          <w:szCs w:val="24"/>
        </w:rPr>
      </w:pPr>
    </w:p>
    <w:p w:rsidR="00DA3E23" w:rsidRPr="00C46F75" w:rsidRDefault="00DA3E23" w:rsidP="00DA3E23">
      <w:pPr>
        <w:spacing w:after="0" w:line="240" w:lineRule="auto"/>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BAB X</w:t>
      </w:r>
    </w:p>
    <w:p w:rsidR="00DA3E23" w:rsidRPr="00C46F75" w:rsidRDefault="00DA3E23" w:rsidP="00DA3E23">
      <w:pPr>
        <w:spacing w:after="0" w:line="240" w:lineRule="auto"/>
        <w:ind w:firstLine="720"/>
        <w:rPr>
          <w:rFonts w:cs="Times New Roman"/>
          <w:b/>
          <w:color w:val="auto"/>
          <w:szCs w:val="24"/>
          <w:lang w:val="en-US"/>
        </w:rPr>
      </w:pPr>
      <w:r w:rsidRPr="00C46F75">
        <w:rPr>
          <w:rFonts w:cs="Times New Roman"/>
          <w:b/>
          <w:color w:val="auto"/>
          <w:szCs w:val="24"/>
        </w:rPr>
        <w:t xml:space="preserve">                                     HUBUNGAN DAN KERJASAMA</w:t>
      </w:r>
    </w:p>
    <w:p w:rsidR="00E959ED" w:rsidRPr="00C46F75" w:rsidRDefault="00E959ED" w:rsidP="00DA3E23">
      <w:pPr>
        <w:spacing w:after="0" w:line="240" w:lineRule="auto"/>
        <w:ind w:firstLine="720"/>
        <w:rPr>
          <w:rFonts w:cs="Times New Roman"/>
          <w:b/>
          <w:color w:val="auto"/>
          <w:szCs w:val="24"/>
          <w:lang w:val="en-US"/>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25</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Dengan Organisasi Kemasyarakatan dan Badan/Lembaga</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KELUARGA BESAR YAYASAN MAUNG BODAS dapat menjalin hubungan dan kerjasama dengan ormas dan badan/lembaga lain yang memiliki persamaan visi,misi, persefsi dan ideologi untuk mencapai tujuan bersama dalam rangka memperjuangkan kesejahteraan anggota dan masyarakat dan mencapai tujuan lainnya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Pengaturan Lebih lanjut mengenai hubungan dan kerjasama dengan ormas diatas diatur dalam Anggaran Rumah.</w:t>
            </w:r>
          </w:p>
        </w:tc>
      </w:tr>
    </w:tbl>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BAB XI</w:t>
      </w:r>
    </w:p>
    <w:p w:rsidR="00DA3E23" w:rsidRPr="00C46F75" w:rsidRDefault="00DA3E23" w:rsidP="00DA3E23">
      <w:pPr>
        <w:spacing w:after="0" w:line="240" w:lineRule="auto"/>
        <w:jc w:val="center"/>
        <w:rPr>
          <w:rFonts w:cs="Times New Roman"/>
          <w:b/>
          <w:color w:val="auto"/>
          <w:szCs w:val="24"/>
          <w:lang w:val="en-US"/>
        </w:rPr>
      </w:pPr>
      <w:r w:rsidRPr="00C46F75">
        <w:rPr>
          <w:rFonts w:cs="Times New Roman"/>
          <w:b/>
          <w:color w:val="auto"/>
          <w:szCs w:val="24"/>
        </w:rPr>
        <w:t xml:space="preserve"> RAPAT-RAPAT</w:t>
      </w:r>
    </w:p>
    <w:p w:rsidR="00E959ED" w:rsidRPr="00C46F75" w:rsidRDefault="00E959ED" w:rsidP="00DA3E23">
      <w:pPr>
        <w:spacing w:after="0" w:line="240" w:lineRule="auto"/>
        <w:jc w:val="center"/>
        <w:rPr>
          <w:rFonts w:cs="Times New Roman"/>
          <w:b/>
          <w:color w:val="auto"/>
          <w:szCs w:val="24"/>
          <w:lang w:val="en-US"/>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26</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Rapat Pembina</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Rapat Pembina dilaklsanakn sedikitnya 1 (Satu) kali dalam setahun yang diselenggarakan selambat-lambatnya 5 (Lima) Bulan setelah Tahun Buku sebagai Rapat Tahunan</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Pembina dapat pula mengadakan Rapat setiap waktu apabila dianggap perlu atas permintaan tertulis dari beberapa anggota Pembina. Anggota pengurus atau anggota pengawas</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Rapat Pembina diadakan di tempat kedudukan YAYASAN atau tempat kegiatan YAYASAN yang berada di wilayah hukum NKRI dengan dipimpin oleh Ketua Pembina atau anggota Pembina yang dipilih dan dari anggota Pembina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Rapat Pembina dianggap sah mengambil keputusan apabila dihadiri oleh 2/3 anggota Pembina dan Keputusannya diambil berdasarkan musyawarah untuk mufakat</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(5).</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Setiap Rapat Pembina dibuat berita acara yang ditandatangani oleh Ketua dan Sekretaris Rapat</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(6).</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Pembina dapat mengambil Keputusan tanpa mengadakan Rapat Pembina setelah memberitahu secara tertulis dan semua anggota menyetujui ajuan yang diusulkan secara tertulis dan menandatanganinya</w:t>
            </w:r>
          </w:p>
        </w:tc>
      </w:tr>
    </w:tbl>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27</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Rapat Tahunan</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Pembina wajib mengadakan Rapat Tahunan setiap tahun paling lambat 5 (Lima) Bulan setelah Tahun Buku sebagai YAYASAN ditutup</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Dalam Rapat Tahunan Pembina melakukan :</w:t>
            </w:r>
          </w:p>
          <w:p w:rsidR="00DA3E23" w:rsidRPr="00C46F75" w:rsidRDefault="00DA3E23" w:rsidP="00022E91">
            <w:pPr>
              <w:pStyle w:val="ListParagraph"/>
              <w:numPr>
                <w:ilvl w:val="0"/>
                <w:numId w:val="30"/>
              </w:numPr>
              <w:jc w:val="both"/>
              <w:rPr>
                <w:rFonts w:cs="Times New Roman"/>
                <w:color w:val="auto"/>
                <w:szCs w:val="24"/>
              </w:rPr>
            </w:pPr>
            <w:r w:rsidRPr="00C46F75">
              <w:rPr>
                <w:rFonts w:cs="Times New Roman"/>
                <w:color w:val="auto"/>
                <w:szCs w:val="24"/>
              </w:rPr>
              <w:t>Evaluasi harta kekayaan YAYASAN. Hak dan kewajiban YAYASAN tahun yang lampau sebagai dasar pertimbang</w:t>
            </w:r>
            <w:r w:rsidR="001D1758" w:rsidRPr="00C46F75">
              <w:rPr>
                <w:rFonts w:cs="Times New Roman"/>
                <w:color w:val="auto"/>
                <w:szCs w:val="24"/>
              </w:rPr>
              <w:t>an YAYASAN tahun yang akan dat</w:t>
            </w:r>
            <w:r w:rsidR="001D1758" w:rsidRPr="00C46F75">
              <w:rPr>
                <w:rFonts w:cs="Times New Roman"/>
                <w:color w:val="auto"/>
                <w:szCs w:val="24"/>
                <w:lang w:val="en-US"/>
              </w:rPr>
              <w:t>an</w:t>
            </w:r>
            <w:r w:rsidRPr="00C46F75">
              <w:rPr>
                <w:rFonts w:cs="Times New Roman"/>
                <w:color w:val="auto"/>
                <w:szCs w:val="24"/>
              </w:rPr>
              <w:t>g.</w:t>
            </w:r>
          </w:p>
          <w:p w:rsidR="00DA3E23" w:rsidRPr="00C46F75" w:rsidRDefault="00DA3E23" w:rsidP="00022E91">
            <w:pPr>
              <w:pStyle w:val="ListParagraph"/>
              <w:numPr>
                <w:ilvl w:val="0"/>
                <w:numId w:val="30"/>
              </w:numPr>
              <w:jc w:val="both"/>
              <w:rPr>
                <w:rFonts w:cs="Times New Roman"/>
                <w:color w:val="auto"/>
                <w:szCs w:val="24"/>
              </w:rPr>
            </w:pPr>
            <w:r w:rsidRPr="00C46F75">
              <w:rPr>
                <w:rFonts w:cs="Times New Roman"/>
                <w:color w:val="auto"/>
                <w:szCs w:val="24"/>
              </w:rPr>
              <w:t>Pengesahan Laporan Tahunan yang diajukan oleh Pengurus</w:t>
            </w:r>
          </w:p>
          <w:p w:rsidR="00DA3E23" w:rsidRPr="00C46F75" w:rsidRDefault="00DA3E23" w:rsidP="00022E91">
            <w:pPr>
              <w:pStyle w:val="ListParagraph"/>
              <w:numPr>
                <w:ilvl w:val="0"/>
                <w:numId w:val="30"/>
              </w:numPr>
              <w:jc w:val="both"/>
              <w:rPr>
                <w:rFonts w:cs="Times New Roman"/>
                <w:color w:val="auto"/>
                <w:szCs w:val="24"/>
              </w:rPr>
            </w:pPr>
            <w:r w:rsidRPr="00C46F75">
              <w:rPr>
                <w:rFonts w:cs="Times New Roman"/>
                <w:color w:val="auto"/>
                <w:szCs w:val="24"/>
              </w:rPr>
              <w:t>Penetapan kebijakan untuk YAYASAN</w:t>
            </w:r>
          </w:p>
          <w:p w:rsidR="00DA3E23" w:rsidRPr="00C46F75" w:rsidRDefault="00DA3E23" w:rsidP="00022E91">
            <w:pPr>
              <w:pStyle w:val="ListParagraph"/>
              <w:numPr>
                <w:ilvl w:val="0"/>
                <w:numId w:val="30"/>
              </w:numPr>
              <w:jc w:val="both"/>
              <w:rPr>
                <w:rFonts w:cs="Times New Roman"/>
                <w:color w:val="auto"/>
                <w:szCs w:val="24"/>
              </w:rPr>
            </w:pPr>
            <w:r w:rsidRPr="00C46F75">
              <w:rPr>
                <w:rFonts w:cs="Times New Roman"/>
                <w:color w:val="auto"/>
                <w:szCs w:val="24"/>
              </w:rPr>
              <w:t>Pengesahan program kerja dan rancangan anggaran tahunan YAYASAN</w:t>
            </w:r>
          </w:p>
          <w:p w:rsidR="00DA3E23" w:rsidRPr="00C46F75" w:rsidRDefault="00DA3E23" w:rsidP="00022E91">
            <w:pPr>
              <w:pStyle w:val="ListParagraph"/>
              <w:numPr>
                <w:ilvl w:val="0"/>
                <w:numId w:val="30"/>
              </w:numPr>
              <w:jc w:val="both"/>
              <w:rPr>
                <w:rFonts w:cs="Times New Roman"/>
                <w:color w:val="auto"/>
                <w:szCs w:val="24"/>
              </w:rPr>
            </w:pPr>
            <w:r w:rsidRPr="00C46F75">
              <w:rPr>
                <w:rFonts w:cs="Times New Roman"/>
                <w:color w:val="auto"/>
                <w:szCs w:val="24"/>
              </w:rPr>
              <w:t xml:space="preserve">Pengesahan Laporan tahunan oleh Pembina dalam Rapat tahunan berarti memberikan pelunasan dan pembebasan tanggung jawab sepenuhnya kepada anggota pengurus dan pengawas atas pengurusan dan pengawasan yang telah dilakukan selama tahun buku tang lalu, sejauh tindakan tersebut tercermin dalam laporan tahunan  </w:t>
            </w:r>
          </w:p>
        </w:tc>
      </w:tr>
    </w:tbl>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28</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Rapat Pengurus</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Rapat Pengurus dapat dilaksanakan setiap waktu atas permintaan tertulis dari satu orang atau lebih anggota pengurus, pengawas dan Pembina dengan undangan Rapat dilakukan oleh pengurus yang berhak mewakilinya dan bertempat di kedudukan YAYASAN atau tempat kegiatannya. Apabila diadakan harus berdasarkan atas persetujuan Pembina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Rapat Pengurus dipimpin oleh Ketua Umum dan dianggap sah menetapkan keputusan apabila dihadiri oleh 2/3 anggota pengurus dan pengambilan keputusan berdasarkan musyawarah untuk mufakat</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Setiap Rapat pengurus harus dibuat berita acara yang ditandatangani oleh Ketua Rapat dan Sekretaris Rapat</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Pengurus dapat mengambil Keputusan tanpa mengadakan Rapat Pengurus setelah memberitahu secara tertulis dan semua anggota menyetujui ajuan yang diusulkan secara tertulis dan menandatanganinya sehingga memiliki kekuatan yang sama dengan keputusan yang diambil melaui Rapat Pengurus</w:t>
            </w:r>
          </w:p>
        </w:tc>
      </w:tr>
    </w:tbl>
    <w:p w:rsidR="00DA3E23" w:rsidRPr="00C46F75" w:rsidRDefault="00DA3E23" w:rsidP="00DA3E23">
      <w:pPr>
        <w:spacing w:after="0" w:line="240" w:lineRule="auto"/>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29</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Rapat Pengawas</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Rapat Pengawas dapat dilaksanakan setiap waktu atas permintaan tertulis dari satu orang atau lebih anggota pengawas dan Pembina dengan undangan Rapat dilakukan oleh Pengawas</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Rapat Pengawas dipimpin oleh Ketua umum atau diwakili oleh seorang yang ditunjuk dan dari anggota pengawas dan dianggap sah menetapkan keputusan apabila dihadiri oleh 2/3 anggota pengawas dan Pengambilan keputusan diambil berdasarkan musyawarah untuk mufakat</w:t>
            </w:r>
          </w:p>
        </w:tc>
      </w:tr>
    </w:tbl>
    <w:p w:rsidR="00DA3E23" w:rsidRPr="00C46F75" w:rsidRDefault="00DA3E23" w:rsidP="00DA3E23">
      <w:pPr>
        <w:spacing w:after="0" w:line="240" w:lineRule="auto"/>
        <w:rPr>
          <w:rFonts w:cs="Times New Roman"/>
          <w:b/>
          <w:color w:val="auto"/>
          <w:szCs w:val="24"/>
          <w:lang w:val="en-US"/>
        </w:rPr>
      </w:pPr>
    </w:p>
    <w:p w:rsidR="0024185D" w:rsidRPr="00C46F75" w:rsidRDefault="0024185D" w:rsidP="00DA3E23">
      <w:pPr>
        <w:spacing w:after="0" w:line="240" w:lineRule="auto"/>
        <w:rPr>
          <w:rFonts w:cs="Times New Roman"/>
          <w:b/>
          <w:color w:val="auto"/>
          <w:szCs w:val="24"/>
          <w:lang w:val="en-US"/>
        </w:rPr>
      </w:pPr>
    </w:p>
    <w:p w:rsidR="0024185D" w:rsidRPr="00C46F75" w:rsidRDefault="0024185D" w:rsidP="00DA3E23">
      <w:pPr>
        <w:spacing w:after="0" w:line="240" w:lineRule="auto"/>
        <w:rPr>
          <w:rFonts w:cs="Times New Roman"/>
          <w:b/>
          <w:color w:val="auto"/>
          <w:szCs w:val="24"/>
          <w:lang w:val="en-US"/>
        </w:rPr>
      </w:pPr>
    </w:p>
    <w:p w:rsidR="0024185D" w:rsidRPr="00C46F75" w:rsidRDefault="0024185D" w:rsidP="00DA3E23">
      <w:pPr>
        <w:spacing w:after="0" w:line="240" w:lineRule="auto"/>
        <w:rPr>
          <w:rFonts w:cs="Times New Roman"/>
          <w:b/>
          <w:color w:val="auto"/>
          <w:szCs w:val="24"/>
          <w:lang w:val="en-US"/>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30</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Rapat Gabungan</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Rapat Gabungan adalah rapat yang diadakan oleh Pengurus dan Pengawas untuk mengangkat Pembina apabila YAYASAN tidak lagi mempunyai Pembina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Rapat Gabungan diadakan paling lambat 39 (Tiga Puluh) Hari terhitung sejak YAYASAN tidak lagi mempunyai Pembina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Panggilan Rapat Gabungan dilakukan oleh Pengurus</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Rapat Gabungan dipimpin oleh Ketua Pengurus dan bertempat di kedudukan YAYASAN atau ditempat kegiatannya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(5).</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Apabila Ketua pengurus berhalangan hadir maka Rapat dipimpin oleh Pengawas</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(6).</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Apabila Ketua Pengurus dan Ketua Pengawas berhalangan hadir maka Rapat dipimpin oleh pengurus atau pengawas yang dipilih oleh dan dari pengurus atau pengawas yang hadir</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(7).</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Rapat Gabungan dianggap sah dalam mengambil kepeutusan yang mengikat apabila dihadiri oleh 2/3 jumlah anggota pengurus dan 2/3 anggota pengawas dan berdasarkan musyawarah untuk mufakat</w:t>
            </w:r>
          </w:p>
        </w:tc>
      </w:tr>
    </w:tbl>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31</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Tahun Buku</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Tahun Buku YAYASAN dimulai dari tanggal 1 (Satu) Januari sampai dengan tanggal 31 (Tiga Puluh Satu) Desember</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Pada  akhir Desember Tiap Tahun Buku YAYASAN di tutup</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(3). </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Untuk Pertama kalinya Tahun Buku dimulai pada tanggal dari Akta Pendirian YAYASAN dan di tutup tanggal 31 (Tiga Puluh Satu) Bulan Desember Tahun 2016</w:t>
            </w:r>
          </w:p>
        </w:tc>
      </w:tr>
    </w:tbl>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32</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Laporan Tahunan</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Pengurus Wajib menyusun secara tertulis Laporan Tahunan paling lambat  5 (Lima) Bulan setelah berakhirnya tahun buku YAYASAN</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Laporan Tahunan memuat sekurang-kurangnya :</w:t>
            </w:r>
          </w:p>
          <w:p w:rsidR="00DA3E23" w:rsidRPr="00C46F75" w:rsidRDefault="00DA3E23" w:rsidP="00022E91">
            <w:pPr>
              <w:pStyle w:val="ListParagraph"/>
              <w:numPr>
                <w:ilvl w:val="0"/>
                <w:numId w:val="32"/>
              </w:numPr>
              <w:jc w:val="both"/>
              <w:rPr>
                <w:rFonts w:cs="Times New Roman"/>
                <w:color w:val="auto"/>
                <w:szCs w:val="24"/>
              </w:rPr>
            </w:pPr>
            <w:r w:rsidRPr="00C46F75">
              <w:rPr>
                <w:rFonts w:cs="Times New Roman"/>
                <w:color w:val="auto"/>
                <w:szCs w:val="24"/>
              </w:rPr>
              <w:t>Laporan Keadaan dan Kegiatan YAYASAN selama tahun buku yang lalu serta hasil yang telah dicapai</w:t>
            </w:r>
          </w:p>
          <w:p w:rsidR="00DA3E23" w:rsidRPr="00C46F75" w:rsidRDefault="00DA3E23" w:rsidP="00022E91">
            <w:pPr>
              <w:pStyle w:val="ListParagraph"/>
              <w:numPr>
                <w:ilvl w:val="0"/>
                <w:numId w:val="32"/>
              </w:numPr>
              <w:jc w:val="both"/>
              <w:rPr>
                <w:rFonts w:cs="Times New Roman"/>
                <w:color w:val="auto"/>
                <w:szCs w:val="24"/>
              </w:rPr>
            </w:pPr>
            <w:r w:rsidRPr="00C46F75">
              <w:rPr>
                <w:rFonts w:cs="Times New Roman"/>
                <w:color w:val="auto"/>
                <w:szCs w:val="24"/>
              </w:rPr>
              <w:t>Laporan keuangan yang terdiri atas laporan posisi keuangan pada akhir periode, laporan aktifitas, laporan arus kas dan catatan laporan keuangan.</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Laporan Tahunan wajib ditandatangani oleh Pengurus dan Pengawas</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Dalam Hal</w:t>
            </w:r>
            <w:r w:rsidR="001D1758" w:rsidRPr="00C46F75">
              <w:rPr>
                <w:rFonts w:cs="Times New Roman"/>
                <w:color w:val="auto"/>
                <w:szCs w:val="24"/>
                <w:lang w:val="en-US"/>
              </w:rPr>
              <w:t xml:space="preserve"> </w:t>
            </w:r>
            <w:r w:rsidRPr="00C46F75">
              <w:rPr>
                <w:rFonts w:cs="Times New Roman"/>
                <w:color w:val="auto"/>
                <w:szCs w:val="24"/>
              </w:rPr>
              <w:t>terdapat anggota pengurus atau pengawas yang tidak menandatangani laporan tersebut, maka yang bersangkutan harus menyebutkan alas an tertulis.</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(5).</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Laporan Tahunan di sahkan oleh Pembina dalam</w:t>
            </w:r>
            <w:r w:rsidR="001D1758" w:rsidRPr="00C46F75">
              <w:rPr>
                <w:rFonts w:cs="Times New Roman"/>
                <w:color w:val="auto"/>
                <w:szCs w:val="24"/>
                <w:lang w:val="en-US"/>
              </w:rPr>
              <w:t xml:space="preserve"> </w:t>
            </w:r>
            <w:r w:rsidRPr="00C46F75">
              <w:rPr>
                <w:rFonts w:cs="Times New Roman"/>
                <w:color w:val="auto"/>
                <w:szCs w:val="24"/>
              </w:rPr>
              <w:t>Rapat Tahunan.</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(6).</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Ikhtisar Laporan Tahunan YAYASAN disusun sesuai dengan standar akuntansi keuangan yang berlaku dan diumumkan pada Papan Pengumuman di Kantor YAYASAN.</w:t>
            </w:r>
          </w:p>
        </w:tc>
      </w:tr>
    </w:tbl>
    <w:p w:rsidR="00DA3E23" w:rsidRPr="00C46F75" w:rsidRDefault="00DA3E23" w:rsidP="00DA3E23">
      <w:pPr>
        <w:spacing w:after="0" w:line="240" w:lineRule="auto"/>
        <w:rPr>
          <w:rFonts w:cs="Times New Roman"/>
          <w:color w:val="auto"/>
          <w:szCs w:val="24"/>
        </w:rPr>
      </w:pPr>
    </w:p>
    <w:p w:rsidR="00DA3E23" w:rsidRPr="00C46F75" w:rsidRDefault="00DA3E23" w:rsidP="00DA3E23">
      <w:pPr>
        <w:spacing w:after="0" w:line="240" w:lineRule="auto"/>
        <w:jc w:val="center"/>
        <w:rPr>
          <w:rFonts w:cs="Times New Roman"/>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BAB XII</w:t>
      </w:r>
    </w:p>
    <w:p w:rsidR="00DA3E23" w:rsidRPr="00C46F75" w:rsidRDefault="00022E91" w:rsidP="00DA3E23">
      <w:pPr>
        <w:spacing w:after="0" w:line="240" w:lineRule="auto"/>
        <w:jc w:val="center"/>
        <w:rPr>
          <w:rFonts w:cs="Times New Roman"/>
          <w:b/>
          <w:color w:val="auto"/>
          <w:szCs w:val="24"/>
          <w:lang w:val="en-US"/>
        </w:rPr>
      </w:pPr>
      <w:r w:rsidRPr="00C46F75">
        <w:rPr>
          <w:rFonts w:cs="Times New Roman"/>
          <w:b/>
          <w:color w:val="auto"/>
          <w:szCs w:val="24"/>
        </w:rPr>
        <w:t xml:space="preserve">MANIFESTO </w:t>
      </w:r>
      <w:r w:rsidRPr="00C46F75">
        <w:rPr>
          <w:rFonts w:cs="Times New Roman"/>
          <w:b/>
          <w:color w:val="auto"/>
          <w:szCs w:val="24"/>
          <w:lang w:val="en-US"/>
        </w:rPr>
        <w:t>YAYASAN</w:t>
      </w:r>
    </w:p>
    <w:p w:rsidR="00E959ED" w:rsidRPr="00C46F75" w:rsidRDefault="00E959ED" w:rsidP="00DA3E23">
      <w:pPr>
        <w:spacing w:after="0" w:line="240" w:lineRule="auto"/>
        <w:jc w:val="center"/>
        <w:rPr>
          <w:rFonts w:cs="Times New Roman"/>
          <w:b/>
          <w:color w:val="auto"/>
          <w:szCs w:val="24"/>
          <w:lang w:val="en-US"/>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33</w:t>
      </w:r>
    </w:p>
    <w:p w:rsidR="00DA3E23" w:rsidRPr="00C46F75" w:rsidRDefault="00DA3E23" w:rsidP="00DA3E23">
      <w:pPr>
        <w:spacing w:after="0" w:line="240" w:lineRule="auto"/>
        <w:ind w:firstLine="851"/>
        <w:jc w:val="both"/>
        <w:rPr>
          <w:rFonts w:cs="Times New Roman"/>
          <w:color w:val="auto"/>
          <w:szCs w:val="24"/>
        </w:rPr>
      </w:pPr>
      <w:r w:rsidRPr="00C46F75">
        <w:rPr>
          <w:rFonts w:cs="Times New Roman"/>
          <w:color w:val="auto"/>
          <w:szCs w:val="24"/>
        </w:rPr>
        <w:t>Kami KELUARGA BESAR YAYASAN MAUNG BODAS adalah generasi patriot bangsa yang siap bermanunggal dengan semua elemen bangsa dalam membela kedaulatan dan kehormatan bangsa Indonesia. Dengan segenap ketulusan dan keikhlasan, sukarela, penuh rasa cinta tanah air dan Ibu Pertiwi bertekad dengan segenap jiwa raga untuk berbakti membela keutuhan dan kejayaan bangsa Indonesia.</w:t>
      </w:r>
    </w:p>
    <w:p w:rsidR="00DA3E23" w:rsidRPr="00C46F75" w:rsidRDefault="00DA3E23" w:rsidP="00DA3E23">
      <w:pPr>
        <w:spacing w:after="0" w:line="240" w:lineRule="auto"/>
        <w:ind w:firstLine="851"/>
        <w:jc w:val="both"/>
        <w:rPr>
          <w:rFonts w:cs="Times New Roman"/>
          <w:color w:val="auto"/>
          <w:szCs w:val="24"/>
        </w:rPr>
      </w:pPr>
      <w:r w:rsidRPr="00C46F75">
        <w:rPr>
          <w:rFonts w:cs="Times New Roman"/>
          <w:color w:val="auto"/>
          <w:szCs w:val="24"/>
        </w:rPr>
        <w:t>Kami KELUARGA BESAR YAYASAN MAUNG BODAS adalah Ksatria yang menjunjung tinggi kejujuran, membela kebenaran dan keadilan, membela kaum yang lemah dan tertindas, turut mencerdaskan kehidupan bangsa, melalui KELUARGA BESAR YAYASAN MAUNG BODAS kami akan bersama-sama berjuang membangun masyarakat dan bangsa yang terhormat, masyarakat dan bangsa yang adil dan makmur, membangun masyarakat dan bangsa yang disegani oleh bangsa lain karena keadilan, kemakmuran dan kesejahteraan rakyatnya.</w:t>
      </w:r>
    </w:p>
    <w:p w:rsidR="00DA3E23" w:rsidRPr="00C46F75" w:rsidRDefault="00DA3E23" w:rsidP="00DA3E23">
      <w:pPr>
        <w:spacing w:after="0" w:line="240" w:lineRule="auto"/>
        <w:ind w:firstLine="851"/>
        <w:jc w:val="both"/>
        <w:rPr>
          <w:rFonts w:cs="Times New Roman"/>
          <w:color w:val="auto"/>
          <w:szCs w:val="24"/>
        </w:rPr>
      </w:pPr>
      <w:r w:rsidRPr="00C46F75">
        <w:rPr>
          <w:rFonts w:cs="Times New Roman"/>
          <w:color w:val="auto"/>
          <w:szCs w:val="24"/>
        </w:rPr>
        <w:t>Kami KELUARGA BESAR YAYASAN MAUNG BODAS bertekad membangun masyarakat Bhineka Tunggal  Ika yang melindungi segenap tumpah darah Indonesia da</w:t>
      </w:r>
      <w:r w:rsidR="001D1758" w:rsidRPr="00C46F75">
        <w:rPr>
          <w:rFonts w:cs="Times New Roman"/>
          <w:color w:val="auto"/>
          <w:szCs w:val="24"/>
        </w:rPr>
        <w:t>n menjaga toleransi antar sesam</w:t>
      </w:r>
      <w:r w:rsidR="001D1758" w:rsidRPr="00C46F75">
        <w:rPr>
          <w:rFonts w:cs="Times New Roman"/>
          <w:color w:val="auto"/>
          <w:szCs w:val="24"/>
          <w:lang w:val="en-US"/>
        </w:rPr>
        <w:t>a</w:t>
      </w:r>
      <w:r w:rsidRPr="00C46F75">
        <w:rPr>
          <w:rFonts w:cs="Times New Roman"/>
          <w:color w:val="auto"/>
          <w:szCs w:val="24"/>
        </w:rPr>
        <w:t xml:space="preserve"> umat beragama, ras, suku bangsa, budaya dan latar belakang sosialnya.</w:t>
      </w:r>
    </w:p>
    <w:p w:rsidR="00DA3E23" w:rsidRPr="00C46F75" w:rsidRDefault="00DA3E23" w:rsidP="00DA3E23">
      <w:pPr>
        <w:spacing w:after="0" w:line="240" w:lineRule="auto"/>
        <w:ind w:firstLine="851"/>
        <w:jc w:val="both"/>
        <w:rPr>
          <w:rFonts w:cs="Times New Roman"/>
          <w:color w:val="auto"/>
          <w:szCs w:val="24"/>
        </w:rPr>
      </w:pPr>
      <w:r w:rsidRPr="00C46F75">
        <w:rPr>
          <w:rFonts w:cs="Times New Roman"/>
          <w:color w:val="auto"/>
          <w:szCs w:val="24"/>
        </w:rPr>
        <w:t>Kami KELUARGA BESAR YAYASAN MAUNG BODAS senantiasa menjunjung tinggi rasa persaudaraan, kekeluargaan dan kebersamaan, melalui organisasi ini kami rapatkan barisan, satukan tekad dan langkah untuk INDONESIA.</w:t>
      </w:r>
    </w:p>
    <w:p w:rsidR="00DA3E23" w:rsidRPr="00C46F75" w:rsidRDefault="00DA3E23" w:rsidP="00DA3E23">
      <w:pPr>
        <w:spacing w:after="0" w:line="240" w:lineRule="auto"/>
        <w:ind w:firstLine="851"/>
        <w:jc w:val="both"/>
        <w:rPr>
          <w:rFonts w:cs="Times New Roman"/>
          <w:color w:val="auto"/>
          <w:szCs w:val="24"/>
        </w:rPr>
      </w:pPr>
    </w:p>
    <w:p w:rsidR="00DA3E23" w:rsidRPr="00C46F75" w:rsidRDefault="00DA3E23" w:rsidP="00DA3E23">
      <w:pPr>
        <w:spacing w:after="0" w:line="240" w:lineRule="auto"/>
        <w:jc w:val="both"/>
        <w:rPr>
          <w:rFonts w:cs="Times New Roman"/>
          <w:color w:val="auto"/>
          <w:szCs w:val="24"/>
        </w:rPr>
      </w:pPr>
    </w:p>
    <w:p w:rsidR="00DA3E23" w:rsidRPr="00C46F75" w:rsidRDefault="00022E91" w:rsidP="00DA3E23">
      <w:pPr>
        <w:spacing w:after="0" w:line="240" w:lineRule="auto"/>
        <w:jc w:val="center"/>
        <w:rPr>
          <w:rFonts w:cs="Times New Roman"/>
          <w:b/>
          <w:color w:val="auto"/>
          <w:szCs w:val="24"/>
          <w:lang w:val="en-US"/>
        </w:rPr>
      </w:pPr>
      <w:r w:rsidRPr="00C46F75">
        <w:rPr>
          <w:rFonts w:cs="Times New Roman"/>
          <w:b/>
          <w:color w:val="auto"/>
          <w:szCs w:val="24"/>
        </w:rPr>
        <w:t>BAB XI</w:t>
      </w:r>
      <w:r w:rsidRPr="00C46F75">
        <w:rPr>
          <w:rFonts w:cs="Times New Roman"/>
          <w:b/>
          <w:color w:val="auto"/>
          <w:szCs w:val="24"/>
          <w:lang w:val="en-US"/>
        </w:rPr>
        <w:t>II</w:t>
      </w:r>
    </w:p>
    <w:p w:rsidR="00DA3E23" w:rsidRPr="00C46F75" w:rsidRDefault="00DA3E23" w:rsidP="00DA3E23">
      <w:pPr>
        <w:spacing w:after="0" w:line="240" w:lineRule="auto"/>
        <w:jc w:val="center"/>
        <w:rPr>
          <w:rFonts w:cs="Times New Roman"/>
          <w:b/>
          <w:color w:val="auto"/>
          <w:szCs w:val="24"/>
          <w:lang w:val="en-US"/>
        </w:rPr>
      </w:pPr>
      <w:r w:rsidRPr="00C46F75">
        <w:rPr>
          <w:rFonts w:cs="Times New Roman"/>
          <w:b/>
          <w:color w:val="auto"/>
          <w:szCs w:val="24"/>
        </w:rPr>
        <w:t>KETENTUAN KHUSUS</w:t>
      </w:r>
    </w:p>
    <w:p w:rsidR="00E959ED" w:rsidRPr="00C46F75" w:rsidRDefault="00E959ED" w:rsidP="00DA3E23">
      <w:pPr>
        <w:spacing w:after="0" w:line="240" w:lineRule="auto"/>
        <w:jc w:val="center"/>
        <w:rPr>
          <w:rFonts w:cs="Times New Roman"/>
          <w:b/>
          <w:color w:val="auto"/>
          <w:szCs w:val="24"/>
          <w:lang w:val="en-US"/>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34</w:t>
      </w:r>
    </w:p>
    <w:p w:rsidR="00DA3E23" w:rsidRPr="00C46F75" w:rsidRDefault="00DA3E23" w:rsidP="00DA3E23">
      <w:pPr>
        <w:spacing w:after="0" w:line="240" w:lineRule="auto"/>
        <w:jc w:val="both"/>
        <w:rPr>
          <w:rFonts w:cs="Times New Roman"/>
          <w:color w:val="auto"/>
          <w:szCs w:val="24"/>
        </w:rPr>
      </w:pPr>
      <w:r w:rsidRPr="00C46F75">
        <w:rPr>
          <w:rFonts w:cs="Times New Roman"/>
          <w:color w:val="auto"/>
          <w:szCs w:val="24"/>
        </w:rPr>
        <w:t>Berkaitan dengan pengambilan keputusan hal-hal yang strategis maka  Ketua Umum, Wakil Ketua Umum dan Sekretaris Jendral diberikan kewenangan sepenuhnya untuk mengambil tindakan strategis organisatoris yang diperlukan.</w:t>
      </w:r>
    </w:p>
    <w:p w:rsidR="00DA3E23" w:rsidRPr="00C46F75" w:rsidRDefault="00DA3E23" w:rsidP="00DA3E23">
      <w:pPr>
        <w:spacing w:after="0" w:line="240" w:lineRule="auto"/>
        <w:jc w:val="center"/>
        <w:rPr>
          <w:rFonts w:cs="Times New Roman"/>
          <w:b/>
          <w:color w:val="auto"/>
          <w:szCs w:val="24"/>
        </w:rPr>
      </w:pPr>
    </w:p>
    <w:p w:rsidR="00DA3E23" w:rsidRPr="00C46F75" w:rsidRDefault="00022E91" w:rsidP="00DA3E23">
      <w:pPr>
        <w:spacing w:after="0" w:line="240" w:lineRule="auto"/>
        <w:jc w:val="center"/>
        <w:rPr>
          <w:rFonts w:cs="Times New Roman"/>
          <w:b/>
          <w:color w:val="auto"/>
          <w:szCs w:val="24"/>
          <w:lang w:val="en-US"/>
        </w:rPr>
      </w:pPr>
      <w:r w:rsidRPr="00C46F75">
        <w:rPr>
          <w:rFonts w:cs="Times New Roman"/>
          <w:b/>
          <w:color w:val="auto"/>
          <w:szCs w:val="24"/>
        </w:rPr>
        <w:t>BAB XI</w:t>
      </w:r>
      <w:r w:rsidRPr="00C46F75">
        <w:rPr>
          <w:rFonts w:cs="Times New Roman"/>
          <w:b/>
          <w:color w:val="auto"/>
          <w:szCs w:val="24"/>
          <w:lang w:val="en-US"/>
        </w:rPr>
        <w:t>V</w:t>
      </w:r>
    </w:p>
    <w:p w:rsidR="00DA3E23" w:rsidRPr="00C46F75" w:rsidRDefault="00DA3E23" w:rsidP="00DA3E23">
      <w:pPr>
        <w:spacing w:after="0" w:line="240" w:lineRule="auto"/>
        <w:jc w:val="center"/>
        <w:rPr>
          <w:rFonts w:cs="Times New Roman"/>
          <w:b/>
          <w:color w:val="auto"/>
          <w:szCs w:val="24"/>
          <w:lang w:val="en-US"/>
        </w:rPr>
      </w:pPr>
      <w:r w:rsidRPr="00C46F75">
        <w:rPr>
          <w:rFonts w:cs="Times New Roman"/>
          <w:b/>
          <w:color w:val="auto"/>
          <w:szCs w:val="24"/>
        </w:rPr>
        <w:t>KEKAYAAN/KEUANGAN</w:t>
      </w:r>
    </w:p>
    <w:p w:rsidR="00E959ED" w:rsidRPr="00C46F75" w:rsidRDefault="00E959ED" w:rsidP="00DA3E23">
      <w:pPr>
        <w:spacing w:after="0" w:line="240" w:lineRule="auto"/>
        <w:jc w:val="center"/>
        <w:rPr>
          <w:rFonts w:cs="Times New Roman"/>
          <w:b/>
          <w:color w:val="auto"/>
          <w:szCs w:val="24"/>
          <w:lang w:val="en-US"/>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35</w:t>
      </w:r>
    </w:p>
    <w:p w:rsidR="00DA3E23" w:rsidRPr="00C46F75" w:rsidRDefault="00DA3E23" w:rsidP="00DA3E23">
      <w:pPr>
        <w:spacing w:after="0" w:line="240" w:lineRule="auto"/>
        <w:rPr>
          <w:rFonts w:cs="Times New Roman"/>
          <w:color w:val="auto"/>
          <w:szCs w:val="24"/>
        </w:rPr>
      </w:pPr>
      <w:r w:rsidRPr="00C46F75">
        <w:rPr>
          <w:rFonts w:cs="Times New Roman"/>
          <w:color w:val="auto"/>
          <w:szCs w:val="24"/>
        </w:rPr>
        <w:t>Yayasan mempunyai kekayaan awal yang berasal dari kekayaan Pendiri Yayasan dan diperoleh dari :</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Iuran Bulanan Anggota dan Pengurus </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1D1758" w:rsidP="001B2274">
            <w:pPr>
              <w:jc w:val="both"/>
              <w:rPr>
                <w:rFonts w:cs="Times New Roman"/>
                <w:color w:val="auto"/>
                <w:szCs w:val="24"/>
              </w:rPr>
            </w:pPr>
            <w:r w:rsidRPr="00C46F75">
              <w:rPr>
                <w:rFonts w:cs="Times New Roman"/>
                <w:color w:val="auto"/>
                <w:szCs w:val="24"/>
              </w:rPr>
              <w:t>Sumbangan yang s</w:t>
            </w:r>
            <w:r w:rsidR="00DA3E23" w:rsidRPr="00C46F75">
              <w:rPr>
                <w:rFonts w:cs="Times New Roman"/>
                <w:color w:val="auto"/>
                <w:szCs w:val="24"/>
              </w:rPr>
              <w:t>ah menurut hukum dan tidak mengikat</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Bantuan Keuangan dari APBD dan APBN</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Wakaf</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(5).</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Hibah dan Hibah wasiat</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Pengaturan lebih lanjut sebagaimana dimaksud pada pasal 53 di atas diatur pada Anggaran Rumah Tangga</w:t>
            </w:r>
          </w:p>
        </w:tc>
      </w:tr>
    </w:tbl>
    <w:p w:rsidR="00DA3E23" w:rsidRPr="00C46F75" w:rsidRDefault="00DA3E23" w:rsidP="00DA3E23">
      <w:pPr>
        <w:spacing w:after="0" w:line="240" w:lineRule="auto"/>
        <w:jc w:val="both"/>
        <w:rPr>
          <w:rFonts w:cs="Times New Roman"/>
          <w:color w:val="auto"/>
          <w:szCs w:val="24"/>
        </w:rPr>
      </w:pPr>
    </w:p>
    <w:p w:rsidR="00DA3E23" w:rsidRPr="00C46F75" w:rsidRDefault="00DA3E23" w:rsidP="00DA3E23">
      <w:pPr>
        <w:spacing w:after="0" w:line="240" w:lineRule="auto"/>
        <w:jc w:val="center"/>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36</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Laporan Bendahara</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Bendahara organisasi pada setiap jenjang/tingkatan wajib menyampaikan Laporan Pertanggungjawaban penerimaan/pemasukan dan pengeluaran dana dari semua sumber kepada Badan pemeriksa Keuangan Organisasi secara berkala 1 (satu) tahun sekali untuk diaudit, paling lambat 1 (satu) bulan setelah tahun anggaran berakhir </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Audit laporan tersebut disampaikan kembali kepada organisasi paling lambat 1(satu) bulan setelah diaudit </w:t>
            </w:r>
          </w:p>
        </w:tc>
      </w:tr>
    </w:tbl>
    <w:p w:rsidR="00E959ED" w:rsidRPr="00C46F75" w:rsidRDefault="00E959ED" w:rsidP="00DA3E23">
      <w:pPr>
        <w:spacing w:after="0" w:line="240" w:lineRule="auto"/>
        <w:jc w:val="center"/>
        <w:rPr>
          <w:rFonts w:cs="Times New Roman"/>
          <w:b/>
          <w:color w:val="auto"/>
          <w:szCs w:val="24"/>
          <w:lang w:val="en-US"/>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37</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 xml:space="preserve">Pengelolaan dan Pertanggungjawaban Keuangan </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Pengelolaan keuangan dilakukan secara transfaran dan akuntabel </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Bendahara organisasi disetiap tingkatan wajib membuat laporan keuangan untuk keperluan audit dana yang meliputi :</w:t>
            </w:r>
          </w:p>
          <w:p w:rsidR="00DA3E23" w:rsidRPr="00C46F75" w:rsidRDefault="00DA3E23" w:rsidP="00022E91">
            <w:pPr>
              <w:pStyle w:val="ListParagraph"/>
              <w:numPr>
                <w:ilvl w:val="0"/>
                <w:numId w:val="23"/>
              </w:numPr>
              <w:jc w:val="both"/>
              <w:rPr>
                <w:rFonts w:cs="Times New Roman"/>
                <w:color w:val="auto"/>
                <w:szCs w:val="24"/>
              </w:rPr>
            </w:pPr>
            <w:r w:rsidRPr="00C46F75">
              <w:rPr>
                <w:rFonts w:cs="Times New Roman"/>
                <w:color w:val="auto"/>
                <w:szCs w:val="24"/>
              </w:rPr>
              <w:t xml:space="preserve">Laporan Harian realisasi anggaran </w:t>
            </w:r>
          </w:p>
          <w:p w:rsidR="00DA3E23" w:rsidRPr="00C46F75" w:rsidRDefault="00DA3E23" w:rsidP="00022E91">
            <w:pPr>
              <w:pStyle w:val="ListParagraph"/>
              <w:numPr>
                <w:ilvl w:val="0"/>
                <w:numId w:val="23"/>
              </w:numPr>
              <w:jc w:val="both"/>
              <w:rPr>
                <w:rFonts w:cs="Times New Roman"/>
                <w:color w:val="auto"/>
                <w:szCs w:val="24"/>
              </w:rPr>
            </w:pPr>
            <w:r w:rsidRPr="00C46F75">
              <w:rPr>
                <w:rFonts w:cs="Times New Roman"/>
                <w:color w:val="auto"/>
                <w:szCs w:val="24"/>
              </w:rPr>
              <w:t xml:space="preserve">Laporan neraca </w:t>
            </w:r>
          </w:p>
          <w:p w:rsidR="00DA3E23" w:rsidRPr="00C46F75" w:rsidRDefault="00DA3E23" w:rsidP="00022E91">
            <w:pPr>
              <w:pStyle w:val="ListParagraph"/>
              <w:numPr>
                <w:ilvl w:val="0"/>
                <w:numId w:val="23"/>
              </w:numPr>
              <w:jc w:val="both"/>
              <w:rPr>
                <w:rFonts w:cs="Times New Roman"/>
                <w:color w:val="auto"/>
                <w:szCs w:val="24"/>
              </w:rPr>
            </w:pPr>
            <w:r w:rsidRPr="00C46F75">
              <w:rPr>
                <w:rFonts w:cs="Times New Roman"/>
                <w:color w:val="auto"/>
                <w:szCs w:val="24"/>
              </w:rPr>
              <w:t xml:space="preserve">Laporan arus  kas </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(3). </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Laporan bendahara Perwakilan/Cabang wajib dilaporkan kepada Bendahara  umum DPP untuk keperluan auditor </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(4). </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 xml:space="preserve">Pengaturan lebih lanjut sebagaimana dimaksud pada ayat (1), ayat (2) dan ayat (3) diatas diatur dalam Anggaran Rumah Tangga Organisasi </w:t>
            </w:r>
          </w:p>
        </w:tc>
      </w:tr>
    </w:tbl>
    <w:p w:rsidR="00DA3E23" w:rsidRPr="00C46F75" w:rsidRDefault="00DA3E23" w:rsidP="00DA3E23">
      <w:pPr>
        <w:spacing w:after="0" w:line="240" w:lineRule="auto"/>
        <w:rPr>
          <w:rFonts w:cs="Times New Roman"/>
          <w:b/>
          <w:color w:val="auto"/>
          <w:szCs w:val="24"/>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38</w:t>
      </w: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Perubahan Anggaran Dasar</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Perubahan Anggaran Dasar Hanya dapat dilaksanakan berdasarkan Keputusan Rapat Pembina yang dihadiri 2/3 dari jumlah Pembina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Keputusan diambil berdasarkan Musyawarah untuk mufakat</w:t>
            </w:r>
          </w:p>
        </w:tc>
      </w:tr>
    </w:tbl>
    <w:p w:rsidR="00DA3E23" w:rsidRPr="00C46F75" w:rsidRDefault="00DA3E23" w:rsidP="00DA3E23">
      <w:pPr>
        <w:spacing w:after="0" w:line="240" w:lineRule="auto"/>
        <w:rPr>
          <w:rFonts w:cs="Times New Roman"/>
          <w:color w:val="auto"/>
          <w:szCs w:val="24"/>
        </w:rPr>
      </w:pPr>
    </w:p>
    <w:p w:rsidR="00DA3E23" w:rsidRPr="00C46F75" w:rsidRDefault="00022E91" w:rsidP="00DA3E23">
      <w:pPr>
        <w:spacing w:after="0" w:line="240" w:lineRule="auto"/>
        <w:jc w:val="center"/>
        <w:rPr>
          <w:rFonts w:cs="Times New Roman"/>
          <w:b/>
          <w:color w:val="auto"/>
          <w:szCs w:val="24"/>
        </w:rPr>
      </w:pPr>
      <w:r w:rsidRPr="00C46F75">
        <w:rPr>
          <w:rFonts w:cs="Times New Roman"/>
          <w:b/>
          <w:color w:val="auto"/>
          <w:szCs w:val="24"/>
        </w:rPr>
        <w:t>BAB X</w:t>
      </w:r>
      <w:r w:rsidR="00DA3E23" w:rsidRPr="00C46F75">
        <w:rPr>
          <w:rFonts w:cs="Times New Roman"/>
          <w:b/>
          <w:color w:val="auto"/>
          <w:szCs w:val="24"/>
        </w:rPr>
        <w:t>V</w:t>
      </w:r>
    </w:p>
    <w:p w:rsidR="00DA3E23" w:rsidRPr="00C46F75" w:rsidRDefault="00BD29CD" w:rsidP="00DA3E23">
      <w:pPr>
        <w:spacing w:after="0" w:line="240" w:lineRule="auto"/>
        <w:jc w:val="center"/>
        <w:rPr>
          <w:rFonts w:cs="Times New Roman"/>
          <w:b/>
          <w:color w:val="auto"/>
          <w:szCs w:val="24"/>
          <w:lang w:val="en-US"/>
        </w:rPr>
      </w:pPr>
      <w:r w:rsidRPr="00C46F75">
        <w:rPr>
          <w:rFonts w:cs="Times New Roman"/>
          <w:b/>
          <w:color w:val="auto"/>
          <w:szCs w:val="24"/>
          <w:lang w:val="en-US"/>
        </w:rPr>
        <w:t>PEMBUBARAN YAYASAN</w:t>
      </w:r>
    </w:p>
    <w:p w:rsidR="00BD29CD" w:rsidRPr="00C46F75" w:rsidRDefault="00BD29CD" w:rsidP="00DA3E23">
      <w:pPr>
        <w:spacing w:after="0" w:line="240" w:lineRule="auto"/>
        <w:jc w:val="center"/>
        <w:rPr>
          <w:rFonts w:cs="Times New Roman"/>
          <w:b/>
          <w:color w:val="auto"/>
          <w:szCs w:val="24"/>
          <w:lang w:val="en-US"/>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39</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Jangka waktu yang ditetapkan dalam Anggaran Dasar berakhir</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Tujuan Yayasan yang di tetapkan dalam Anggaran dasar telah tercapai</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Ketetapan Pengadilan yang menyatakan :</w:t>
            </w:r>
          </w:p>
          <w:p w:rsidR="00DA3E23" w:rsidRPr="00C46F75" w:rsidRDefault="00DA3E23" w:rsidP="00022E91">
            <w:pPr>
              <w:pStyle w:val="ListParagraph"/>
              <w:numPr>
                <w:ilvl w:val="0"/>
                <w:numId w:val="33"/>
              </w:numPr>
              <w:jc w:val="both"/>
              <w:rPr>
                <w:rFonts w:cs="Times New Roman"/>
                <w:color w:val="auto"/>
                <w:szCs w:val="24"/>
              </w:rPr>
            </w:pPr>
            <w:r w:rsidRPr="00C46F75">
              <w:rPr>
                <w:rFonts w:cs="Times New Roman"/>
                <w:color w:val="auto"/>
                <w:szCs w:val="24"/>
              </w:rPr>
              <w:t>YAYASAN melanggar ketertiban dan kesusilaan</w:t>
            </w:r>
          </w:p>
          <w:p w:rsidR="00DA3E23" w:rsidRPr="00C46F75" w:rsidRDefault="00DA3E23" w:rsidP="00022E91">
            <w:pPr>
              <w:pStyle w:val="ListParagraph"/>
              <w:numPr>
                <w:ilvl w:val="0"/>
                <w:numId w:val="33"/>
              </w:numPr>
              <w:jc w:val="both"/>
              <w:rPr>
                <w:rFonts w:cs="Times New Roman"/>
                <w:color w:val="auto"/>
                <w:szCs w:val="24"/>
              </w:rPr>
            </w:pPr>
            <w:r w:rsidRPr="00C46F75">
              <w:rPr>
                <w:rFonts w:cs="Times New Roman"/>
                <w:color w:val="auto"/>
                <w:szCs w:val="24"/>
              </w:rPr>
              <w:t>YAYASAN tidak mampu membayar hutangnya setelah dinyatakan pailit atau</w:t>
            </w:r>
          </w:p>
          <w:p w:rsidR="00DA3E23" w:rsidRPr="00C46F75" w:rsidRDefault="00DA3E23" w:rsidP="00022E91">
            <w:pPr>
              <w:pStyle w:val="ListParagraph"/>
              <w:numPr>
                <w:ilvl w:val="0"/>
                <w:numId w:val="33"/>
              </w:numPr>
              <w:jc w:val="both"/>
              <w:rPr>
                <w:rFonts w:cs="Times New Roman"/>
                <w:color w:val="auto"/>
                <w:szCs w:val="24"/>
              </w:rPr>
            </w:pPr>
            <w:r w:rsidRPr="00C46F75">
              <w:rPr>
                <w:rFonts w:cs="Times New Roman"/>
                <w:color w:val="auto"/>
                <w:szCs w:val="24"/>
              </w:rPr>
              <w:t>Harta kekayaan YAYASAN tidak cukup untuk melunasi hutangnya setelah pernyataan pailit dicabut</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(4).</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Dalam Hal YAYASAN Bubar sebagaimana diatur diatas Pembina menunjuk Likuidator untuk membereskan kekayaan YAYASAN apabila tidak ditunjuk likuidator, maka pengurus bertindak sebagai likuidasi</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(5).</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Apabila YAYASAN Bubar maka YAYASAN tidak dapat melakukan perbuatan hukum kecuali untuk membereskan kekayaannya dalam proses likuidasi dan apabila pengadilan menyatakan bubar maka pengadilanpun menunjuk likuidator</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(6).</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Apabila terjadi pembubaran YAYASAN karena pailit berlaku peraturan perundang-undangan di bidang kepailitan dan pemberhentian kepengurusan dan pengawasan berlaku juga bagilikuidator.</w:t>
            </w:r>
          </w:p>
        </w:tc>
      </w:tr>
    </w:tbl>
    <w:p w:rsidR="00DA3E23" w:rsidRPr="00C46F75" w:rsidRDefault="00DA3E23" w:rsidP="00DA3E23">
      <w:pPr>
        <w:spacing w:after="0" w:line="240" w:lineRule="auto"/>
        <w:jc w:val="both"/>
        <w:rPr>
          <w:rFonts w:cs="Times New Roman"/>
          <w:color w:val="auto"/>
          <w:szCs w:val="24"/>
        </w:rPr>
      </w:pPr>
    </w:p>
    <w:p w:rsidR="00DA3E23" w:rsidRPr="00C46F75" w:rsidRDefault="00DA3E23" w:rsidP="00DA3E23">
      <w:pPr>
        <w:spacing w:after="0" w:line="240" w:lineRule="auto"/>
        <w:jc w:val="center"/>
        <w:rPr>
          <w:rFonts w:cs="Times New Roman"/>
          <w:b/>
          <w:color w:val="auto"/>
          <w:szCs w:val="24"/>
          <w:lang w:val="en-US"/>
        </w:rPr>
      </w:pPr>
      <w:r w:rsidRPr="00C46F75">
        <w:rPr>
          <w:rFonts w:cs="Times New Roman"/>
          <w:b/>
          <w:color w:val="auto"/>
          <w:szCs w:val="24"/>
        </w:rPr>
        <w:t>BAB XV</w:t>
      </w:r>
      <w:r w:rsidR="00022E91" w:rsidRPr="00C46F75">
        <w:rPr>
          <w:rFonts w:cs="Times New Roman"/>
          <w:b/>
          <w:color w:val="auto"/>
          <w:szCs w:val="24"/>
          <w:lang w:val="en-US"/>
        </w:rPr>
        <w:t>I</w:t>
      </w:r>
    </w:p>
    <w:p w:rsidR="00DA3E23" w:rsidRPr="00C46F75" w:rsidRDefault="00DA3E23" w:rsidP="00DA3E23">
      <w:pPr>
        <w:spacing w:after="0" w:line="240" w:lineRule="auto"/>
        <w:jc w:val="center"/>
        <w:rPr>
          <w:rFonts w:cs="Times New Roman"/>
          <w:b/>
          <w:color w:val="auto"/>
          <w:szCs w:val="24"/>
          <w:lang w:val="en-US"/>
        </w:rPr>
      </w:pPr>
      <w:r w:rsidRPr="00C46F75">
        <w:rPr>
          <w:rFonts w:cs="Times New Roman"/>
          <w:b/>
          <w:color w:val="auto"/>
          <w:szCs w:val="24"/>
        </w:rPr>
        <w:t>KETENTUAN PERALIHAN</w:t>
      </w:r>
    </w:p>
    <w:p w:rsidR="00BD29CD" w:rsidRPr="00C46F75" w:rsidRDefault="00BD29CD" w:rsidP="00DA3E23">
      <w:pPr>
        <w:spacing w:after="0" w:line="240" w:lineRule="auto"/>
        <w:jc w:val="center"/>
        <w:rPr>
          <w:rFonts w:cs="Times New Roman"/>
          <w:b/>
          <w:color w:val="auto"/>
          <w:szCs w:val="24"/>
          <w:lang w:val="en-US"/>
        </w:rPr>
      </w:pPr>
    </w:p>
    <w:p w:rsidR="00DA3E23" w:rsidRPr="00C46F75" w:rsidRDefault="00DA3E23" w:rsidP="00DA3E23">
      <w:pPr>
        <w:spacing w:after="0" w:line="240" w:lineRule="auto"/>
        <w:jc w:val="center"/>
        <w:rPr>
          <w:rFonts w:cs="Times New Roman"/>
          <w:b/>
          <w:color w:val="auto"/>
          <w:szCs w:val="24"/>
        </w:rPr>
      </w:pPr>
      <w:r w:rsidRPr="00C46F75">
        <w:rPr>
          <w:rFonts w:cs="Times New Roman"/>
          <w:b/>
          <w:color w:val="auto"/>
          <w:szCs w:val="24"/>
        </w:rPr>
        <w:t>Pasal 40</w:t>
      </w:r>
    </w:p>
    <w:tbl>
      <w:tblPr>
        <w:tblStyle w:val="TableGrid"/>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7"/>
        <w:gridCol w:w="3642"/>
        <w:gridCol w:w="4906"/>
      </w:tblGrid>
      <w:tr w:rsidR="00DA3E23" w:rsidRPr="00C46F75" w:rsidTr="005E0FEE">
        <w:tc>
          <w:tcPr>
            <w:tcW w:w="817" w:type="dxa"/>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gridSpan w:val="2"/>
          </w:tcPr>
          <w:p w:rsidR="00DA3E23" w:rsidRPr="00C46F75" w:rsidRDefault="00DA3E23" w:rsidP="001B2274">
            <w:pPr>
              <w:jc w:val="both"/>
              <w:rPr>
                <w:rFonts w:cs="Times New Roman"/>
                <w:color w:val="auto"/>
                <w:szCs w:val="24"/>
                <w:lang w:val="en-US"/>
              </w:rPr>
            </w:pPr>
            <w:r w:rsidRPr="00C46F75">
              <w:rPr>
                <w:rFonts w:cs="Times New Roman"/>
                <w:color w:val="auto"/>
                <w:szCs w:val="24"/>
              </w:rPr>
              <w:t>Kepengurusan Dewan Pengurus Pusat (DPP) KELUARGA BESAR YAYASAN MAUNG BODAS  Yang diangkat dan di tetapkan oleh Para Pendiri dan Dewan Pembina dengan susunan sbb :</w:t>
            </w:r>
          </w:p>
        </w:tc>
      </w:tr>
      <w:tr w:rsidR="005E0FEE" w:rsidRPr="00C46F75" w:rsidTr="005E0FEE">
        <w:tc>
          <w:tcPr>
            <w:tcW w:w="817" w:type="dxa"/>
          </w:tcPr>
          <w:p w:rsidR="005E0FEE" w:rsidRPr="00C46F75" w:rsidRDefault="005E0FEE" w:rsidP="001B2274">
            <w:pPr>
              <w:jc w:val="both"/>
              <w:rPr>
                <w:rFonts w:cs="Times New Roman"/>
                <w:color w:val="auto"/>
                <w:szCs w:val="24"/>
              </w:rPr>
            </w:pPr>
          </w:p>
        </w:tc>
        <w:tc>
          <w:tcPr>
            <w:tcW w:w="3642" w:type="dxa"/>
          </w:tcPr>
          <w:p w:rsidR="005E0FEE" w:rsidRPr="00C46F75" w:rsidRDefault="005E0FEE" w:rsidP="005E0FEE">
            <w:pPr>
              <w:pStyle w:val="ListParagraph"/>
              <w:numPr>
                <w:ilvl w:val="0"/>
                <w:numId w:val="21"/>
              </w:numPr>
              <w:jc w:val="both"/>
              <w:rPr>
                <w:rFonts w:cs="Times New Roman"/>
                <w:color w:val="auto"/>
                <w:szCs w:val="24"/>
                <w:lang w:val="en-US"/>
              </w:rPr>
            </w:pPr>
            <w:r w:rsidRPr="00C46F75">
              <w:rPr>
                <w:rFonts w:cs="Times New Roman"/>
                <w:color w:val="auto"/>
                <w:szCs w:val="24"/>
                <w:lang w:val="en-US"/>
              </w:rPr>
              <w:t>Pengawas</w:t>
            </w:r>
          </w:p>
        </w:tc>
        <w:tc>
          <w:tcPr>
            <w:tcW w:w="4906" w:type="dxa"/>
          </w:tcPr>
          <w:p w:rsidR="005E0FEE" w:rsidRPr="00C46F75" w:rsidRDefault="005E0FEE" w:rsidP="001B2274">
            <w:pPr>
              <w:jc w:val="both"/>
              <w:rPr>
                <w:rFonts w:cs="Times New Roman"/>
                <w:color w:val="auto"/>
                <w:szCs w:val="24"/>
              </w:rPr>
            </w:pPr>
            <w:r w:rsidRPr="00C46F75">
              <w:rPr>
                <w:rFonts w:cs="Times New Roman"/>
                <w:color w:val="auto"/>
                <w:szCs w:val="24"/>
              </w:rPr>
              <w:t>: TOTO SURYANTO</w:t>
            </w:r>
          </w:p>
        </w:tc>
      </w:tr>
      <w:tr w:rsidR="00DA3E23" w:rsidRPr="00C46F75" w:rsidTr="005E0FEE">
        <w:tc>
          <w:tcPr>
            <w:tcW w:w="817" w:type="dxa"/>
          </w:tcPr>
          <w:p w:rsidR="00DA3E23" w:rsidRPr="00C46F75" w:rsidRDefault="00DA3E23" w:rsidP="001B2274">
            <w:pPr>
              <w:jc w:val="both"/>
              <w:rPr>
                <w:rFonts w:cs="Times New Roman"/>
                <w:color w:val="auto"/>
                <w:szCs w:val="24"/>
              </w:rPr>
            </w:pPr>
          </w:p>
        </w:tc>
        <w:tc>
          <w:tcPr>
            <w:tcW w:w="3642" w:type="dxa"/>
          </w:tcPr>
          <w:p w:rsidR="00DA3E23" w:rsidRPr="00C46F75" w:rsidRDefault="00DA3E23" w:rsidP="00022E91">
            <w:pPr>
              <w:pStyle w:val="ListParagraph"/>
              <w:numPr>
                <w:ilvl w:val="0"/>
                <w:numId w:val="21"/>
              </w:numPr>
              <w:jc w:val="both"/>
              <w:rPr>
                <w:rFonts w:cs="Times New Roman"/>
                <w:color w:val="auto"/>
                <w:szCs w:val="24"/>
              </w:rPr>
            </w:pPr>
            <w:r w:rsidRPr="00C46F75">
              <w:rPr>
                <w:rFonts w:cs="Times New Roman"/>
                <w:color w:val="auto"/>
                <w:szCs w:val="24"/>
              </w:rPr>
              <w:t>Ketua Umum</w:t>
            </w:r>
          </w:p>
        </w:tc>
        <w:tc>
          <w:tcPr>
            <w:tcW w:w="4906" w:type="dxa"/>
          </w:tcPr>
          <w:p w:rsidR="00DA3E23" w:rsidRPr="00C46F75" w:rsidRDefault="00DA3E23" w:rsidP="001B2274">
            <w:pPr>
              <w:jc w:val="both"/>
              <w:rPr>
                <w:rFonts w:cs="Times New Roman"/>
                <w:color w:val="auto"/>
                <w:szCs w:val="24"/>
              </w:rPr>
            </w:pPr>
            <w:r w:rsidRPr="00C46F75">
              <w:rPr>
                <w:rFonts w:cs="Times New Roman"/>
                <w:color w:val="auto"/>
                <w:szCs w:val="24"/>
              </w:rPr>
              <w:t>: UJANG ANO “LODAYA” PURNAMA</w:t>
            </w:r>
          </w:p>
        </w:tc>
      </w:tr>
      <w:tr w:rsidR="00DA3E23" w:rsidRPr="00C46F75" w:rsidTr="005E0FEE">
        <w:tc>
          <w:tcPr>
            <w:tcW w:w="817" w:type="dxa"/>
          </w:tcPr>
          <w:p w:rsidR="00DA3E23" w:rsidRPr="00C46F75" w:rsidRDefault="00DA3E23" w:rsidP="001B2274">
            <w:pPr>
              <w:jc w:val="both"/>
              <w:rPr>
                <w:rFonts w:cs="Times New Roman"/>
                <w:color w:val="auto"/>
                <w:szCs w:val="24"/>
              </w:rPr>
            </w:pPr>
          </w:p>
        </w:tc>
        <w:tc>
          <w:tcPr>
            <w:tcW w:w="3642" w:type="dxa"/>
          </w:tcPr>
          <w:p w:rsidR="00DA3E23" w:rsidRPr="00C46F75" w:rsidRDefault="00DA3E23" w:rsidP="00022E91">
            <w:pPr>
              <w:pStyle w:val="ListParagraph"/>
              <w:numPr>
                <w:ilvl w:val="0"/>
                <w:numId w:val="21"/>
              </w:numPr>
              <w:jc w:val="both"/>
              <w:rPr>
                <w:rFonts w:cs="Times New Roman"/>
                <w:color w:val="auto"/>
                <w:szCs w:val="24"/>
              </w:rPr>
            </w:pPr>
            <w:r w:rsidRPr="00C46F75">
              <w:rPr>
                <w:rFonts w:cs="Times New Roman"/>
                <w:color w:val="auto"/>
                <w:szCs w:val="24"/>
              </w:rPr>
              <w:t>Sekretaris Jendral</w:t>
            </w:r>
          </w:p>
        </w:tc>
        <w:tc>
          <w:tcPr>
            <w:tcW w:w="4906" w:type="dxa"/>
          </w:tcPr>
          <w:p w:rsidR="00DA3E23" w:rsidRPr="00C46F75" w:rsidRDefault="00DA3E23" w:rsidP="001B2274">
            <w:pPr>
              <w:jc w:val="both"/>
              <w:rPr>
                <w:rFonts w:cs="Times New Roman"/>
                <w:color w:val="auto"/>
                <w:szCs w:val="24"/>
              </w:rPr>
            </w:pPr>
            <w:r w:rsidRPr="00C46F75">
              <w:rPr>
                <w:rFonts w:cs="Times New Roman"/>
                <w:color w:val="auto"/>
                <w:szCs w:val="24"/>
              </w:rPr>
              <w:t>: AGUS SOPANDI</w:t>
            </w:r>
          </w:p>
        </w:tc>
      </w:tr>
      <w:tr w:rsidR="00DA3E23" w:rsidRPr="00C46F75" w:rsidTr="005E0FEE">
        <w:tc>
          <w:tcPr>
            <w:tcW w:w="817" w:type="dxa"/>
          </w:tcPr>
          <w:p w:rsidR="00DA3E23" w:rsidRPr="00C46F75" w:rsidRDefault="00DA3E23" w:rsidP="001B2274">
            <w:pPr>
              <w:jc w:val="both"/>
              <w:rPr>
                <w:rFonts w:cs="Times New Roman"/>
                <w:color w:val="auto"/>
                <w:szCs w:val="24"/>
              </w:rPr>
            </w:pPr>
          </w:p>
        </w:tc>
        <w:tc>
          <w:tcPr>
            <w:tcW w:w="3642" w:type="dxa"/>
          </w:tcPr>
          <w:p w:rsidR="00DA3E23" w:rsidRPr="00C46F75" w:rsidRDefault="00DA3E23" w:rsidP="00022E91">
            <w:pPr>
              <w:pStyle w:val="ListParagraph"/>
              <w:numPr>
                <w:ilvl w:val="0"/>
                <w:numId w:val="21"/>
              </w:numPr>
              <w:jc w:val="both"/>
              <w:rPr>
                <w:rFonts w:cs="Times New Roman"/>
                <w:color w:val="auto"/>
                <w:szCs w:val="24"/>
              </w:rPr>
            </w:pPr>
            <w:r w:rsidRPr="00C46F75">
              <w:rPr>
                <w:rFonts w:cs="Times New Roman"/>
                <w:color w:val="auto"/>
                <w:szCs w:val="24"/>
              </w:rPr>
              <w:t>Bendahara Umum</w:t>
            </w:r>
          </w:p>
        </w:tc>
        <w:tc>
          <w:tcPr>
            <w:tcW w:w="4906" w:type="dxa"/>
          </w:tcPr>
          <w:p w:rsidR="00DA3E23" w:rsidRPr="00C46F75" w:rsidRDefault="001D1758" w:rsidP="001B2274">
            <w:pPr>
              <w:jc w:val="both"/>
              <w:rPr>
                <w:rFonts w:cs="Times New Roman"/>
                <w:color w:val="auto"/>
                <w:szCs w:val="24"/>
              </w:rPr>
            </w:pPr>
            <w:r w:rsidRPr="00C46F75">
              <w:rPr>
                <w:rFonts w:cs="Times New Roman"/>
                <w:color w:val="auto"/>
                <w:szCs w:val="24"/>
              </w:rPr>
              <w:t>: DODI DAR</w:t>
            </w:r>
            <w:r w:rsidRPr="00C46F75">
              <w:rPr>
                <w:rFonts w:cs="Times New Roman"/>
                <w:color w:val="auto"/>
                <w:szCs w:val="24"/>
                <w:lang w:val="en-US"/>
              </w:rPr>
              <w:t>Y</w:t>
            </w:r>
            <w:r w:rsidR="00DA3E23" w:rsidRPr="00C46F75">
              <w:rPr>
                <w:rFonts w:cs="Times New Roman"/>
                <w:color w:val="auto"/>
                <w:szCs w:val="24"/>
              </w:rPr>
              <w:t>ANTO, S. E.</w:t>
            </w:r>
          </w:p>
        </w:tc>
      </w:tr>
    </w:tbl>
    <w:p w:rsidR="00DA3E23" w:rsidRPr="00C46F75" w:rsidRDefault="00DA3E23" w:rsidP="00DA3E23">
      <w:pPr>
        <w:spacing w:after="0" w:line="240" w:lineRule="auto"/>
        <w:jc w:val="center"/>
        <w:rPr>
          <w:rFonts w:cs="Times New Roman"/>
          <w:b/>
          <w:color w:val="auto"/>
          <w:szCs w:val="24"/>
        </w:rPr>
      </w:pP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Menetapkan Ketua Dewan Pembina  KELUARGA BESAR YAYASAN MAUNG BODAS adalah TATANG HIDAYAT</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(3).</w:t>
            </w:r>
          </w:p>
        </w:tc>
        <w:tc>
          <w:tcPr>
            <w:tcW w:w="8548" w:type="dxa"/>
            <w:tcBorders>
              <w:top w:val="nil"/>
              <w:left w:val="nil"/>
              <w:bottom w:val="nil"/>
              <w:right w:val="nil"/>
            </w:tcBorders>
          </w:tcPr>
          <w:p w:rsidR="00DA3E23" w:rsidRPr="00C46F75" w:rsidRDefault="005E0FEE" w:rsidP="001B2274">
            <w:pPr>
              <w:jc w:val="both"/>
              <w:rPr>
                <w:rFonts w:cs="Times New Roman"/>
                <w:color w:val="auto"/>
                <w:szCs w:val="24"/>
              </w:rPr>
            </w:pPr>
            <w:r w:rsidRPr="00C46F75">
              <w:rPr>
                <w:rFonts w:cs="Times New Roman"/>
                <w:color w:val="auto"/>
                <w:szCs w:val="24"/>
              </w:rPr>
              <w:t>Ketetapan ini memberikan mandat</w:t>
            </w:r>
            <w:r w:rsidR="00DA3E23" w:rsidRPr="00C46F75">
              <w:rPr>
                <w:rFonts w:cs="Times New Roman"/>
                <w:color w:val="auto"/>
                <w:szCs w:val="24"/>
              </w:rPr>
              <w:t xml:space="preserve"> bersama kepada Ketua Dewan Pembina, Ketua Umum, Wakil Ketua Umum, Sekretaris Umum dan Bendahara Umum untuk memulai langkah kerja organisasi</w:t>
            </w:r>
          </w:p>
        </w:tc>
      </w:tr>
    </w:tbl>
    <w:p w:rsidR="00DA3E23" w:rsidRPr="00C46F75" w:rsidRDefault="00DA3E23" w:rsidP="00DA3E23">
      <w:pPr>
        <w:spacing w:after="0" w:line="240" w:lineRule="auto"/>
        <w:rPr>
          <w:rFonts w:cs="Times New Roman"/>
          <w:b/>
          <w:color w:val="auto"/>
          <w:szCs w:val="24"/>
        </w:rPr>
      </w:pPr>
    </w:p>
    <w:p w:rsidR="00DA3E23" w:rsidRPr="00C46F75" w:rsidRDefault="00DA3E23" w:rsidP="00DA3E23">
      <w:pPr>
        <w:spacing w:after="0" w:line="240" w:lineRule="auto"/>
        <w:rPr>
          <w:rFonts w:cs="Times New Roman"/>
          <w:b/>
          <w:color w:val="auto"/>
          <w:szCs w:val="24"/>
          <w:lang w:val="en-US"/>
        </w:rPr>
      </w:pPr>
    </w:p>
    <w:p w:rsidR="00DA3E23" w:rsidRPr="00C46F75" w:rsidRDefault="00DA3E23" w:rsidP="00DA3E23">
      <w:pPr>
        <w:spacing w:after="0" w:line="240" w:lineRule="auto"/>
        <w:jc w:val="center"/>
        <w:rPr>
          <w:rFonts w:cs="Times New Roman"/>
          <w:b/>
          <w:color w:val="auto"/>
          <w:szCs w:val="24"/>
          <w:lang w:val="en-US"/>
        </w:rPr>
      </w:pPr>
      <w:r w:rsidRPr="00C46F75">
        <w:rPr>
          <w:rFonts w:cs="Times New Roman"/>
          <w:b/>
          <w:color w:val="auto"/>
          <w:szCs w:val="24"/>
        </w:rPr>
        <w:t>BAB XVI</w:t>
      </w:r>
      <w:r w:rsidR="00022E91" w:rsidRPr="00C46F75">
        <w:rPr>
          <w:rFonts w:cs="Times New Roman"/>
          <w:b/>
          <w:color w:val="auto"/>
          <w:szCs w:val="24"/>
          <w:lang w:val="en-US"/>
        </w:rPr>
        <w:t>I</w:t>
      </w:r>
    </w:p>
    <w:p w:rsidR="00DA3E23" w:rsidRPr="00C46F75" w:rsidRDefault="00DA3E23" w:rsidP="00DA3E23">
      <w:pPr>
        <w:spacing w:after="0" w:line="240" w:lineRule="auto"/>
        <w:jc w:val="center"/>
        <w:rPr>
          <w:rFonts w:cs="Times New Roman"/>
          <w:b/>
          <w:color w:val="auto"/>
          <w:szCs w:val="24"/>
          <w:lang w:val="en-US"/>
        </w:rPr>
      </w:pPr>
      <w:r w:rsidRPr="00C46F75">
        <w:rPr>
          <w:rFonts w:cs="Times New Roman"/>
          <w:b/>
          <w:color w:val="auto"/>
          <w:szCs w:val="24"/>
        </w:rPr>
        <w:t>PENUTUP</w:t>
      </w:r>
    </w:p>
    <w:p w:rsidR="00BD29CD" w:rsidRPr="00C46F75" w:rsidRDefault="00BD29CD" w:rsidP="00DA3E23">
      <w:pPr>
        <w:spacing w:after="0" w:line="240" w:lineRule="auto"/>
        <w:jc w:val="center"/>
        <w:rPr>
          <w:rFonts w:cs="Times New Roman"/>
          <w:b/>
          <w:color w:val="auto"/>
          <w:szCs w:val="24"/>
          <w:lang w:val="en-US"/>
        </w:rPr>
      </w:pPr>
    </w:p>
    <w:p w:rsidR="00BD29CD" w:rsidRPr="00C46F75" w:rsidRDefault="00DA3E23" w:rsidP="00BD29CD">
      <w:pPr>
        <w:spacing w:after="0" w:line="240" w:lineRule="auto"/>
        <w:jc w:val="center"/>
        <w:rPr>
          <w:rFonts w:cs="Times New Roman"/>
          <w:b/>
          <w:color w:val="auto"/>
          <w:szCs w:val="24"/>
          <w:lang w:val="en-US"/>
        </w:rPr>
      </w:pPr>
      <w:r w:rsidRPr="00C46F75">
        <w:rPr>
          <w:rFonts w:cs="Times New Roman"/>
          <w:b/>
          <w:color w:val="auto"/>
          <w:szCs w:val="24"/>
        </w:rPr>
        <w:t>Pasal 41</w:t>
      </w:r>
    </w:p>
    <w:tbl>
      <w:tblPr>
        <w:tblStyle w:val="TableGrid"/>
        <w:tblW w:w="9365" w:type="dxa"/>
        <w:tblLayout w:type="fixed"/>
        <w:tblLook w:val="04A0"/>
      </w:tblPr>
      <w:tblGrid>
        <w:gridCol w:w="817"/>
        <w:gridCol w:w="8548"/>
      </w:tblGrid>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(1).</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Hal-hal yang belum di tetapkan dalam Anggaran Dasar ini diatur dalam Anggaran Rumah Tangga peraturan Organisasi dan keputusan lainnya.</w:t>
            </w:r>
          </w:p>
        </w:tc>
      </w:tr>
      <w:tr w:rsidR="00DA3E23" w:rsidRPr="00C46F75" w:rsidTr="001B2274">
        <w:tc>
          <w:tcPr>
            <w:tcW w:w="817"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(2).</w:t>
            </w:r>
          </w:p>
        </w:tc>
        <w:tc>
          <w:tcPr>
            <w:tcW w:w="8548" w:type="dxa"/>
            <w:tcBorders>
              <w:top w:val="nil"/>
              <w:left w:val="nil"/>
              <w:bottom w:val="nil"/>
              <w:right w:val="nil"/>
            </w:tcBorders>
          </w:tcPr>
          <w:p w:rsidR="00DA3E23" w:rsidRPr="00C46F75" w:rsidRDefault="00DA3E23" w:rsidP="001B2274">
            <w:pPr>
              <w:jc w:val="both"/>
              <w:rPr>
                <w:rFonts w:cs="Times New Roman"/>
                <w:color w:val="auto"/>
                <w:szCs w:val="24"/>
              </w:rPr>
            </w:pPr>
            <w:r w:rsidRPr="00C46F75">
              <w:rPr>
                <w:rFonts w:cs="Times New Roman"/>
                <w:color w:val="auto"/>
                <w:szCs w:val="24"/>
              </w:rPr>
              <w:t>Anggaran Runah Tangga ini berlaku sejak tanggal di tetapkan</w:t>
            </w:r>
          </w:p>
        </w:tc>
      </w:tr>
    </w:tbl>
    <w:p w:rsidR="00DA3E23" w:rsidRPr="00C46F75" w:rsidRDefault="00DA3E23" w:rsidP="00DA3E23">
      <w:pPr>
        <w:spacing w:after="0" w:line="240" w:lineRule="auto"/>
        <w:jc w:val="center"/>
        <w:rPr>
          <w:rFonts w:cs="Times New Roman"/>
          <w:b/>
          <w:color w:val="auto"/>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5"/>
        <w:gridCol w:w="2315"/>
        <w:gridCol w:w="2327"/>
        <w:gridCol w:w="2275"/>
      </w:tblGrid>
      <w:tr w:rsidR="00DA3E23" w:rsidRPr="00C46F75" w:rsidTr="001B2274">
        <w:tc>
          <w:tcPr>
            <w:tcW w:w="2326" w:type="dxa"/>
          </w:tcPr>
          <w:p w:rsidR="00DA3E23" w:rsidRPr="00C46F75" w:rsidRDefault="00DA3E23" w:rsidP="001B2274">
            <w:pPr>
              <w:rPr>
                <w:rFonts w:cs="Times New Roman"/>
                <w:color w:val="auto"/>
                <w:szCs w:val="24"/>
              </w:rPr>
            </w:pPr>
          </w:p>
        </w:tc>
        <w:tc>
          <w:tcPr>
            <w:tcW w:w="2315" w:type="dxa"/>
          </w:tcPr>
          <w:p w:rsidR="00DA3E23" w:rsidRPr="00C46F75" w:rsidRDefault="00DA3E23" w:rsidP="001B2274">
            <w:pPr>
              <w:rPr>
                <w:rFonts w:cs="Times New Roman"/>
                <w:color w:val="auto"/>
                <w:szCs w:val="24"/>
              </w:rPr>
            </w:pPr>
          </w:p>
        </w:tc>
        <w:tc>
          <w:tcPr>
            <w:tcW w:w="2327" w:type="dxa"/>
          </w:tcPr>
          <w:p w:rsidR="00DA3E23" w:rsidRPr="00C46F75" w:rsidRDefault="00DA3E23" w:rsidP="001B2274">
            <w:pPr>
              <w:jc w:val="center"/>
              <w:rPr>
                <w:rFonts w:cs="Times New Roman"/>
                <w:color w:val="auto"/>
                <w:szCs w:val="24"/>
              </w:rPr>
            </w:pPr>
            <w:r w:rsidRPr="00C46F75">
              <w:rPr>
                <w:rFonts w:cs="Times New Roman"/>
                <w:color w:val="auto"/>
                <w:szCs w:val="24"/>
              </w:rPr>
              <w:t>Ditetapkan di</w:t>
            </w:r>
          </w:p>
        </w:tc>
        <w:tc>
          <w:tcPr>
            <w:tcW w:w="2275" w:type="dxa"/>
          </w:tcPr>
          <w:p w:rsidR="00DA3E23" w:rsidRPr="00C46F75" w:rsidRDefault="00DA3E23" w:rsidP="001B2274">
            <w:pPr>
              <w:rPr>
                <w:rFonts w:cs="Times New Roman"/>
                <w:color w:val="auto"/>
                <w:szCs w:val="24"/>
              </w:rPr>
            </w:pPr>
            <w:r w:rsidRPr="00C46F75">
              <w:rPr>
                <w:rFonts w:cs="Times New Roman"/>
                <w:color w:val="auto"/>
                <w:szCs w:val="24"/>
              </w:rPr>
              <w:t>: Ciamis</w:t>
            </w:r>
          </w:p>
        </w:tc>
      </w:tr>
      <w:tr w:rsidR="00DA3E23" w:rsidRPr="00C46F75" w:rsidTr="001B2274">
        <w:tc>
          <w:tcPr>
            <w:tcW w:w="2326" w:type="dxa"/>
          </w:tcPr>
          <w:p w:rsidR="00DA3E23" w:rsidRPr="00C46F75" w:rsidRDefault="00DA3E23" w:rsidP="001B2274">
            <w:pPr>
              <w:rPr>
                <w:rFonts w:cs="Times New Roman"/>
                <w:color w:val="auto"/>
                <w:szCs w:val="24"/>
              </w:rPr>
            </w:pPr>
          </w:p>
        </w:tc>
        <w:tc>
          <w:tcPr>
            <w:tcW w:w="2315" w:type="dxa"/>
          </w:tcPr>
          <w:p w:rsidR="00DA3E23" w:rsidRPr="00C46F75" w:rsidRDefault="00DA3E23" w:rsidP="001B2274">
            <w:pPr>
              <w:rPr>
                <w:rFonts w:cs="Times New Roman"/>
                <w:color w:val="auto"/>
                <w:szCs w:val="24"/>
              </w:rPr>
            </w:pPr>
          </w:p>
        </w:tc>
        <w:tc>
          <w:tcPr>
            <w:tcW w:w="2327" w:type="dxa"/>
          </w:tcPr>
          <w:p w:rsidR="00DA3E23" w:rsidRPr="00C46F75" w:rsidRDefault="00DA3E23" w:rsidP="001B2274">
            <w:pPr>
              <w:jc w:val="center"/>
              <w:rPr>
                <w:rFonts w:cs="Times New Roman"/>
                <w:color w:val="auto"/>
                <w:szCs w:val="24"/>
              </w:rPr>
            </w:pPr>
            <w:r w:rsidRPr="00C46F75">
              <w:rPr>
                <w:rFonts w:cs="Times New Roman"/>
                <w:color w:val="auto"/>
                <w:szCs w:val="24"/>
              </w:rPr>
              <w:t>Pada Tanggal</w:t>
            </w:r>
          </w:p>
        </w:tc>
        <w:tc>
          <w:tcPr>
            <w:tcW w:w="2275" w:type="dxa"/>
          </w:tcPr>
          <w:p w:rsidR="00DA3E23" w:rsidRPr="00C46F75" w:rsidRDefault="00DA3E23" w:rsidP="001B2274">
            <w:pPr>
              <w:rPr>
                <w:rFonts w:cs="Times New Roman"/>
                <w:color w:val="auto"/>
                <w:szCs w:val="24"/>
              </w:rPr>
            </w:pPr>
            <w:r w:rsidRPr="00C46F75">
              <w:rPr>
                <w:rFonts w:cs="Times New Roman"/>
                <w:color w:val="auto"/>
                <w:szCs w:val="24"/>
              </w:rPr>
              <w:t>: 18 Juni 2016</w:t>
            </w:r>
          </w:p>
        </w:tc>
      </w:tr>
    </w:tbl>
    <w:p w:rsidR="00DA3E23" w:rsidRPr="00C46F75" w:rsidRDefault="00DA3E23" w:rsidP="00DA3E23">
      <w:pPr>
        <w:spacing w:after="0" w:line="240" w:lineRule="auto"/>
        <w:rPr>
          <w:rFonts w:cs="Times New Roman"/>
          <w:b/>
          <w:color w:val="auto"/>
          <w:szCs w:val="24"/>
        </w:rPr>
      </w:pPr>
    </w:p>
    <w:p w:rsidR="00DA3E23" w:rsidRPr="00C46F75" w:rsidRDefault="00DA3E23" w:rsidP="00DA3E23">
      <w:pPr>
        <w:spacing w:after="0" w:line="240" w:lineRule="auto"/>
        <w:jc w:val="center"/>
        <w:rPr>
          <w:rFonts w:cs="Times New Roman"/>
          <w:b/>
          <w:color w:val="auto"/>
          <w:szCs w:val="24"/>
          <w:lang w:val="en-US"/>
        </w:rPr>
      </w:pPr>
      <w:r w:rsidRPr="00C46F75">
        <w:rPr>
          <w:rFonts w:cs="Times New Roman"/>
          <w:b/>
          <w:color w:val="auto"/>
          <w:szCs w:val="24"/>
          <w:lang w:val="en-US"/>
        </w:rPr>
        <w:t>KELUARGA BESAR</w:t>
      </w:r>
    </w:p>
    <w:p w:rsidR="00DA3E23" w:rsidRDefault="00DA3E23" w:rsidP="00DA3E23">
      <w:pPr>
        <w:spacing w:after="0" w:line="240" w:lineRule="auto"/>
        <w:jc w:val="center"/>
        <w:rPr>
          <w:rFonts w:cs="Times New Roman"/>
          <w:b/>
          <w:color w:val="auto"/>
          <w:szCs w:val="24"/>
          <w:lang w:val="en-US"/>
        </w:rPr>
      </w:pPr>
      <w:r w:rsidRPr="00C46F75">
        <w:rPr>
          <w:rFonts w:cs="Times New Roman"/>
          <w:b/>
          <w:color w:val="auto"/>
          <w:szCs w:val="24"/>
          <w:lang w:val="en-US"/>
        </w:rPr>
        <w:t>YAYASAN MAUNG BODAS</w:t>
      </w:r>
    </w:p>
    <w:p w:rsidR="00B2619F" w:rsidRDefault="00B2619F" w:rsidP="00DA3E23">
      <w:pPr>
        <w:spacing w:after="0" w:line="240" w:lineRule="auto"/>
        <w:jc w:val="center"/>
        <w:rPr>
          <w:rFonts w:cs="Times New Roman"/>
          <w:b/>
          <w:color w:val="auto"/>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2"/>
      </w:tblGrid>
      <w:tr w:rsidR="00B2619F" w:rsidTr="00B2619F">
        <w:tc>
          <w:tcPr>
            <w:tcW w:w="9242" w:type="dxa"/>
          </w:tcPr>
          <w:p w:rsidR="00B2619F" w:rsidRPr="00C46F75" w:rsidRDefault="00B2619F" w:rsidP="00B2619F">
            <w:pPr>
              <w:jc w:val="center"/>
              <w:rPr>
                <w:rFonts w:cs="Times New Roman"/>
                <w:color w:val="auto"/>
                <w:szCs w:val="24"/>
                <w:lang w:val="en-US"/>
              </w:rPr>
            </w:pPr>
            <w:r w:rsidRPr="00C46F75">
              <w:rPr>
                <w:rFonts w:cs="Times New Roman"/>
                <w:color w:val="auto"/>
                <w:szCs w:val="24"/>
                <w:lang w:val="en-US"/>
              </w:rPr>
              <w:t>Ketua Umum,</w:t>
            </w:r>
          </w:p>
          <w:p w:rsidR="00B2619F" w:rsidRPr="00C46F75" w:rsidRDefault="00B2619F" w:rsidP="00B2619F">
            <w:pPr>
              <w:jc w:val="center"/>
              <w:rPr>
                <w:rFonts w:cs="Times New Roman"/>
                <w:color w:val="auto"/>
                <w:szCs w:val="24"/>
                <w:lang w:val="en-US"/>
              </w:rPr>
            </w:pPr>
          </w:p>
          <w:p w:rsidR="00B2619F" w:rsidRPr="00C46F75" w:rsidRDefault="00B2619F" w:rsidP="00B2619F">
            <w:pPr>
              <w:jc w:val="center"/>
              <w:rPr>
                <w:rFonts w:cs="Times New Roman"/>
                <w:color w:val="auto"/>
                <w:szCs w:val="24"/>
                <w:lang w:val="en-US"/>
              </w:rPr>
            </w:pPr>
          </w:p>
          <w:p w:rsidR="00B2619F" w:rsidRPr="00C46F75" w:rsidRDefault="00B2619F" w:rsidP="00B2619F">
            <w:pPr>
              <w:jc w:val="center"/>
              <w:rPr>
                <w:rFonts w:cs="Times New Roman"/>
                <w:color w:val="auto"/>
                <w:szCs w:val="24"/>
                <w:lang w:val="en-US"/>
              </w:rPr>
            </w:pPr>
          </w:p>
          <w:p w:rsidR="00B2619F" w:rsidRPr="00C46F75" w:rsidRDefault="00B2619F" w:rsidP="00B2619F">
            <w:pPr>
              <w:jc w:val="center"/>
              <w:rPr>
                <w:rFonts w:cs="Times New Roman"/>
                <w:color w:val="auto"/>
                <w:szCs w:val="24"/>
                <w:lang w:val="en-US"/>
              </w:rPr>
            </w:pPr>
          </w:p>
          <w:p w:rsidR="00B2619F" w:rsidRDefault="00B2619F" w:rsidP="00B2619F">
            <w:pPr>
              <w:jc w:val="center"/>
              <w:rPr>
                <w:rFonts w:cs="Times New Roman"/>
                <w:color w:val="auto"/>
                <w:szCs w:val="24"/>
                <w:lang w:val="en-US"/>
              </w:rPr>
            </w:pPr>
          </w:p>
          <w:p w:rsidR="00B2619F" w:rsidRPr="00C46F75" w:rsidRDefault="00B2619F" w:rsidP="00B2619F">
            <w:pPr>
              <w:jc w:val="center"/>
              <w:rPr>
                <w:rFonts w:cs="Times New Roman"/>
                <w:color w:val="auto"/>
                <w:szCs w:val="24"/>
                <w:lang w:val="en-US"/>
              </w:rPr>
            </w:pPr>
          </w:p>
          <w:p w:rsidR="00B2619F" w:rsidRPr="00C46F75" w:rsidRDefault="00B2619F" w:rsidP="00B2619F">
            <w:pPr>
              <w:jc w:val="center"/>
              <w:rPr>
                <w:rFonts w:cs="Times New Roman"/>
                <w:b/>
                <w:color w:val="auto"/>
                <w:szCs w:val="24"/>
                <w:u w:val="single"/>
                <w:lang w:val="en-US"/>
              </w:rPr>
            </w:pPr>
            <w:r w:rsidRPr="00C46F75">
              <w:rPr>
                <w:rFonts w:cs="Times New Roman"/>
                <w:b/>
                <w:color w:val="auto"/>
                <w:szCs w:val="24"/>
                <w:u w:val="single"/>
                <w:lang w:val="en-US"/>
              </w:rPr>
              <w:t>UJANG ANO “LODAYA” PURNAMA</w:t>
            </w:r>
          </w:p>
          <w:p w:rsidR="00B2619F" w:rsidRDefault="00B2619F" w:rsidP="00B2619F">
            <w:pPr>
              <w:jc w:val="center"/>
              <w:rPr>
                <w:rFonts w:cs="Times New Roman"/>
                <w:b/>
                <w:color w:val="auto"/>
                <w:szCs w:val="24"/>
                <w:lang w:val="en-US"/>
              </w:rPr>
            </w:pPr>
            <w:r w:rsidRPr="00C46F75">
              <w:rPr>
                <w:rFonts w:cs="Times New Roman"/>
                <w:color w:val="auto"/>
                <w:szCs w:val="24"/>
                <w:lang w:val="en-US"/>
              </w:rPr>
              <w:t>NKTA : 001.07.15/070783/00001</w:t>
            </w:r>
          </w:p>
        </w:tc>
      </w:tr>
    </w:tbl>
    <w:p w:rsidR="00B2619F" w:rsidRPr="00C46F75" w:rsidRDefault="00B2619F" w:rsidP="00DA3E23">
      <w:pPr>
        <w:spacing w:after="0" w:line="240" w:lineRule="auto"/>
        <w:jc w:val="center"/>
        <w:rPr>
          <w:rFonts w:cs="Times New Roman"/>
          <w:b/>
          <w:color w:val="auto"/>
          <w:szCs w:val="24"/>
          <w:lang w:val="en-US"/>
        </w:rPr>
      </w:pPr>
    </w:p>
    <w:p w:rsidR="00DA3E23" w:rsidRPr="00C46F75" w:rsidRDefault="00DA3E23" w:rsidP="00DA3E23">
      <w:pPr>
        <w:spacing w:after="0"/>
        <w:jc w:val="center"/>
        <w:rPr>
          <w:rFonts w:cs="Times New Roman"/>
          <w:color w:val="auto"/>
          <w:szCs w:val="24"/>
        </w:rPr>
      </w:pPr>
    </w:p>
    <w:p w:rsidR="00DA3E23" w:rsidRPr="00C46F75" w:rsidRDefault="00DA3E23" w:rsidP="00DA3E23">
      <w:pPr>
        <w:spacing w:after="0"/>
        <w:jc w:val="center"/>
        <w:rPr>
          <w:rFonts w:cs="Times New Roman"/>
          <w:color w:val="auto"/>
          <w:szCs w:val="24"/>
        </w:rPr>
      </w:pPr>
    </w:p>
    <w:p w:rsidR="00DA3E23" w:rsidRPr="00C46F75" w:rsidRDefault="00DA3E23" w:rsidP="00DA3E23">
      <w:pPr>
        <w:spacing w:after="0"/>
        <w:jc w:val="center"/>
        <w:rPr>
          <w:rFonts w:cs="Times New Roman"/>
          <w:color w:val="auto"/>
          <w:szCs w:val="24"/>
        </w:rPr>
      </w:pPr>
    </w:p>
    <w:p w:rsidR="00DA3E23" w:rsidRPr="00C46F75" w:rsidRDefault="00DA3E23" w:rsidP="00DA3E23">
      <w:pPr>
        <w:spacing w:after="0"/>
        <w:jc w:val="center"/>
        <w:rPr>
          <w:rFonts w:cs="Times New Roman"/>
          <w:color w:val="auto"/>
          <w:szCs w:val="24"/>
        </w:rPr>
      </w:pPr>
    </w:p>
    <w:p w:rsidR="00DA3E23" w:rsidRPr="00C46F75" w:rsidRDefault="00DA3E23" w:rsidP="00DA3E23">
      <w:pPr>
        <w:spacing w:after="0"/>
        <w:jc w:val="center"/>
        <w:rPr>
          <w:rFonts w:cs="Times New Roman"/>
          <w:color w:val="auto"/>
          <w:szCs w:val="24"/>
        </w:rPr>
      </w:pPr>
    </w:p>
    <w:p w:rsidR="00DA3E23" w:rsidRPr="00C46F75" w:rsidRDefault="00DA3E23" w:rsidP="00DA3E23">
      <w:pPr>
        <w:spacing w:after="0"/>
        <w:jc w:val="center"/>
        <w:rPr>
          <w:rFonts w:cs="Times New Roman"/>
          <w:color w:val="auto"/>
          <w:szCs w:val="24"/>
        </w:rPr>
      </w:pPr>
    </w:p>
    <w:p w:rsidR="00DA3E23" w:rsidRPr="00C46F75" w:rsidRDefault="00DA3E23" w:rsidP="00DA3E23">
      <w:pPr>
        <w:spacing w:after="0"/>
        <w:jc w:val="center"/>
        <w:rPr>
          <w:rFonts w:cs="Times New Roman"/>
          <w:color w:val="auto"/>
          <w:szCs w:val="24"/>
        </w:rPr>
      </w:pPr>
    </w:p>
    <w:p w:rsidR="00DA3E23" w:rsidRPr="00C46F75" w:rsidRDefault="00DA3E23" w:rsidP="00DA3E23">
      <w:pPr>
        <w:spacing w:after="0"/>
        <w:jc w:val="center"/>
        <w:rPr>
          <w:rFonts w:cs="Times New Roman"/>
          <w:color w:val="auto"/>
          <w:szCs w:val="24"/>
        </w:rPr>
      </w:pPr>
    </w:p>
    <w:p w:rsidR="00DA3E23" w:rsidRPr="00C46F75" w:rsidRDefault="00DA3E23" w:rsidP="00DA3E23">
      <w:pPr>
        <w:spacing w:after="0"/>
        <w:jc w:val="center"/>
        <w:rPr>
          <w:rFonts w:cs="Times New Roman"/>
          <w:color w:val="auto"/>
          <w:szCs w:val="24"/>
        </w:rPr>
      </w:pPr>
    </w:p>
    <w:p w:rsidR="00DA3E23" w:rsidRPr="00C46F75" w:rsidRDefault="00DA3E23" w:rsidP="00DA3E23">
      <w:pPr>
        <w:spacing w:after="0"/>
        <w:jc w:val="center"/>
        <w:rPr>
          <w:rFonts w:cs="Times New Roman"/>
          <w:color w:val="auto"/>
          <w:szCs w:val="24"/>
        </w:rPr>
      </w:pPr>
    </w:p>
    <w:p w:rsidR="00DA3E23" w:rsidRPr="00C46F75" w:rsidRDefault="00DA3E23" w:rsidP="00DA3E23">
      <w:pPr>
        <w:spacing w:after="0"/>
        <w:jc w:val="center"/>
        <w:rPr>
          <w:rFonts w:cs="Times New Roman"/>
          <w:color w:val="auto"/>
          <w:szCs w:val="24"/>
        </w:rPr>
      </w:pPr>
    </w:p>
    <w:p w:rsidR="00B2619F" w:rsidRDefault="00B2619F" w:rsidP="005955D2">
      <w:pPr>
        <w:spacing w:line="360" w:lineRule="auto"/>
        <w:rPr>
          <w:rFonts w:cs="Times New Roman"/>
          <w:color w:val="auto"/>
          <w:szCs w:val="24"/>
          <w:lang w:val="en-US"/>
        </w:rPr>
      </w:pPr>
    </w:p>
    <w:p w:rsidR="007749D0" w:rsidRPr="007749D0" w:rsidRDefault="007749D0" w:rsidP="005955D2">
      <w:pPr>
        <w:spacing w:line="360" w:lineRule="auto"/>
        <w:rPr>
          <w:rFonts w:cs="Times New Roman"/>
          <w:color w:val="auto"/>
          <w:szCs w:val="24"/>
          <w:lang w:val="en-US"/>
        </w:rPr>
      </w:pPr>
    </w:p>
    <w:p w:rsidR="00031A7C" w:rsidRPr="00C46F75" w:rsidRDefault="00031A7C" w:rsidP="001068FF">
      <w:pPr>
        <w:spacing w:after="0" w:line="240" w:lineRule="auto"/>
        <w:jc w:val="center"/>
        <w:rPr>
          <w:rFonts w:cs="Times New Roman"/>
          <w:b/>
          <w:color w:val="auto"/>
          <w:sz w:val="28"/>
          <w:szCs w:val="28"/>
        </w:rPr>
      </w:pPr>
      <w:r w:rsidRPr="00C46F75">
        <w:rPr>
          <w:rFonts w:cs="Times New Roman"/>
          <w:b/>
          <w:color w:val="auto"/>
          <w:sz w:val="28"/>
          <w:szCs w:val="28"/>
        </w:rPr>
        <w:t>ANGGARAN RUMAH TANGGA</w:t>
      </w:r>
    </w:p>
    <w:p w:rsidR="00031A7C" w:rsidRPr="00C46F75" w:rsidRDefault="00E85D4D" w:rsidP="001068FF">
      <w:pPr>
        <w:spacing w:after="0" w:line="240" w:lineRule="auto"/>
        <w:jc w:val="center"/>
        <w:rPr>
          <w:rFonts w:cs="Times New Roman"/>
          <w:b/>
          <w:color w:val="auto"/>
          <w:szCs w:val="24"/>
          <w:lang w:val="en-US"/>
        </w:rPr>
      </w:pPr>
      <w:r w:rsidRPr="00C46F75">
        <w:rPr>
          <w:rFonts w:cs="Times New Roman"/>
          <w:b/>
          <w:color w:val="auto"/>
          <w:szCs w:val="24"/>
          <w:lang w:val="en-US"/>
        </w:rPr>
        <w:t>KELURAGA BESAR</w:t>
      </w:r>
    </w:p>
    <w:p w:rsidR="00E85D4D" w:rsidRPr="00C46F75" w:rsidRDefault="00E85D4D" w:rsidP="001068FF">
      <w:pPr>
        <w:spacing w:after="0" w:line="240" w:lineRule="auto"/>
        <w:jc w:val="center"/>
        <w:rPr>
          <w:rFonts w:cs="Times New Roman"/>
          <w:b/>
          <w:color w:val="auto"/>
          <w:szCs w:val="24"/>
          <w:lang w:val="en-US"/>
        </w:rPr>
      </w:pPr>
      <w:r w:rsidRPr="00C46F75">
        <w:rPr>
          <w:rFonts w:cs="Times New Roman"/>
          <w:b/>
          <w:color w:val="auto"/>
          <w:szCs w:val="24"/>
          <w:lang w:val="en-US"/>
        </w:rPr>
        <w:t>Yayasan Keagamaan-Sosial-Kemanusiaan</w:t>
      </w:r>
    </w:p>
    <w:p w:rsidR="00E85D4D" w:rsidRPr="00C46F75" w:rsidRDefault="00E85D4D" w:rsidP="001068FF">
      <w:pPr>
        <w:spacing w:after="0" w:line="240" w:lineRule="auto"/>
        <w:jc w:val="center"/>
        <w:rPr>
          <w:rFonts w:cs="Times New Roman"/>
          <w:b/>
          <w:color w:val="auto"/>
          <w:szCs w:val="24"/>
          <w:lang w:val="en-US"/>
        </w:rPr>
      </w:pPr>
      <w:r w:rsidRPr="00C46F75">
        <w:rPr>
          <w:rFonts w:cs="Times New Roman"/>
          <w:b/>
          <w:color w:val="auto"/>
          <w:szCs w:val="24"/>
          <w:lang w:val="en-US"/>
        </w:rPr>
        <w:t>Manusa Unggul Boga Darah Siliwangi</w:t>
      </w:r>
    </w:p>
    <w:p w:rsidR="00E85D4D" w:rsidRPr="00C46F75" w:rsidRDefault="00E85D4D" w:rsidP="001068FF">
      <w:pPr>
        <w:spacing w:after="0" w:line="240" w:lineRule="auto"/>
        <w:jc w:val="center"/>
        <w:rPr>
          <w:rFonts w:cs="Times New Roman"/>
          <w:b/>
          <w:color w:val="auto"/>
          <w:sz w:val="28"/>
          <w:szCs w:val="28"/>
          <w:lang w:val="en-US"/>
        </w:rPr>
      </w:pPr>
      <w:r w:rsidRPr="00C46F75">
        <w:rPr>
          <w:rFonts w:cs="Times New Roman"/>
          <w:b/>
          <w:color w:val="auto"/>
          <w:sz w:val="28"/>
          <w:szCs w:val="28"/>
          <w:lang w:val="en-US"/>
        </w:rPr>
        <w:t>YAYASAN MAUNG BODAS</w:t>
      </w:r>
    </w:p>
    <w:p w:rsidR="00031A7C" w:rsidRPr="00C46F75" w:rsidRDefault="00031A7C" w:rsidP="00E85D4D">
      <w:pPr>
        <w:spacing w:after="0" w:line="240" w:lineRule="auto"/>
        <w:rPr>
          <w:rFonts w:cs="Times New Roman"/>
          <w:color w:val="auto"/>
          <w:szCs w:val="24"/>
          <w:lang w:val="en-US"/>
        </w:rPr>
      </w:pPr>
    </w:p>
    <w:p w:rsidR="009A0331" w:rsidRPr="00C46F75" w:rsidRDefault="009A0331" w:rsidP="008E4064">
      <w:pPr>
        <w:spacing w:after="0" w:line="240" w:lineRule="auto"/>
        <w:rPr>
          <w:rFonts w:cs="Times New Roman"/>
          <w:color w:val="auto"/>
          <w:szCs w:val="24"/>
          <w:lang w:val="en-US"/>
        </w:rPr>
      </w:pPr>
    </w:p>
    <w:p w:rsidR="00031A7C" w:rsidRPr="00C46F75" w:rsidRDefault="00031A7C" w:rsidP="001068FF">
      <w:pPr>
        <w:spacing w:after="0" w:line="240" w:lineRule="auto"/>
        <w:jc w:val="center"/>
        <w:rPr>
          <w:rFonts w:cs="Times New Roman"/>
          <w:b/>
          <w:color w:val="auto"/>
          <w:szCs w:val="24"/>
        </w:rPr>
      </w:pPr>
      <w:r w:rsidRPr="00C46F75">
        <w:rPr>
          <w:rFonts w:cs="Times New Roman"/>
          <w:b/>
          <w:color w:val="auto"/>
          <w:szCs w:val="24"/>
        </w:rPr>
        <w:t>BAB I</w:t>
      </w:r>
    </w:p>
    <w:p w:rsidR="00031A7C" w:rsidRPr="00C46F75" w:rsidRDefault="00031A7C" w:rsidP="001068FF">
      <w:pPr>
        <w:spacing w:after="0" w:line="240" w:lineRule="auto"/>
        <w:jc w:val="center"/>
        <w:rPr>
          <w:rFonts w:cs="Times New Roman"/>
          <w:b/>
          <w:color w:val="auto"/>
          <w:szCs w:val="24"/>
        </w:rPr>
      </w:pPr>
      <w:r w:rsidRPr="00C46F75">
        <w:rPr>
          <w:rFonts w:cs="Times New Roman"/>
          <w:b/>
          <w:color w:val="auto"/>
          <w:szCs w:val="24"/>
        </w:rPr>
        <w:t>KEANGGOTAAN</w:t>
      </w:r>
    </w:p>
    <w:p w:rsidR="00031A7C" w:rsidRPr="00C46F75" w:rsidRDefault="00031A7C" w:rsidP="001068FF">
      <w:pPr>
        <w:spacing w:after="0" w:line="240" w:lineRule="auto"/>
        <w:jc w:val="center"/>
        <w:rPr>
          <w:rFonts w:cs="Times New Roman"/>
          <w:b/>
          <w:color w:val="auto"/>
          <w:szCs w:val="24"/>
        </w:rPr>
      </w:pPr>
    </w:p>
    <w:p w:rsidR="00031A7C" w:rsidRPr="00C46F75" w:rsidRDefault="00031A7C" w:rsidP="001068FF">
      <w:pPr>
        <w:spacing w:after="0" w:line="240" w:lineRule="auto"/>
        <w:jc w:val="center"/>
        <w:rPr>
          <w:rFonts w:cs="Times New Roman"/>
          <w:b/>
          <w:color w:val="auto"/>
          <w:szCs w:val="24"/>
        </w:rPr>
      </w:pPr>
      <w:r w:rsidRPr="00C46F75">
        <w:rPr>
          <w:rFonts w:cs="Times New Roman"/>
          <w:b/>
          <w:color w:val="auto"/>
          <w:szCs w:val="24"/>
        </w:rPr>
        <w:t>Pasal 1</w:t>
      </w:r>
    </w:p>
    <w:p w:rsidR="00031A7C" w:rsidRPr="00C46F75" w:rsidRDefault="00031A7C" w:rsidP="001068FF">
      <w:pPr>
        <w:spacing w:after="0" w:line="240" w:lineRule="auto"/>
        <w:jc w:val="center"/>
        <w:rPr>
          <w:rFonts w:cs="Times New Roman"/>
          <w:b/>
          <w:color w:val="auto"/>
          <w:szCs w:val="24"/>
        </w:rPr>
      </w:pPr>
      <w:r w:rsidRPr="00C46F75">
        <w:rPr>
          <w:rFonts w:cs="Times New Roman"/>
          <w:b/>
          <w:color w:val="auto"/>
          <w:szCs w:val="24"/>
        </w:rPr>
        <w:t>Syarat Keanggotaan</w:t>
      </w:r>
    </w:p>
    <w:p w:rsidR="00031A7C" w:rsidRPr="00C46F75" w:rsidRDefault="00031A7C" w:rsidP="001068FF">
      <w:pPr>
        <w:spacing w:after="0" w:line="240" w:lineRule="auto"/>
        <w:rPr>
          <w:rFonts w:cs="Times New Roman"/>
          <w:color w:val="auto"/>
          <w:szCs w:val="24"/>
          <w:lang w:val="en-US"/>
        </w:rPr>
      </w:pPr>
      <w:r w:rsidRPr="00C46F75">
        <w:rPr>
          <w:rFonts w:cs="Times New Roman"/>
          <w:color w:val="auto"/>
          <w:szCs w:val="24"/>
        </w:rPr>
        <w:t>Syarat menjadi</w:t>
      </w:r>
      <w:r w:rsidR="0068576D" w:rsidRPr="00C46F75">
        <w:rPr>
          <w:rFonts w:cs="Times New Roman"/>
          <w:color w:val="auto"/>
          <w:szCs w:val="24"/>
          <w:lang w:val="en-US"/>
        </w:rPr>
        <w:t xml:space="preserve"> KELUARGA BESAR YAYASAN MAUNG BODAS </w:t>
      </w:r>
      <w:r w:rsidRPr="00C46F75">
        <w:rPr>
          <w:rFonts w:cs="Times New Roman"/>
          <w:color w:val="auto"/>
          <w:szCs w:val="24"/>
        </w:rPr>
        <w:t xml:space="preserve"> Anggota adalah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DB3411" w:rsidRPr="00C46F75" w:rsidTr="00E85D4D">
        <w:tc>
          <w:tcPr>
            <w:tcW w:w="675" w:type="dxa"/>
          </w:tcPr>
          <w:p w:rsidR="00DB3411" w:rsidRPr="00C46F75" w:rsidRDefault="00DB3411" w:rsidP="001068FF">
            <w:pPr>
              <w:rPr>
                <w:rFonts w:cs="Times New Roman"/>
                <w:color w:val="auto"/>
                <w:szCs w:val="24"/>
                <w:lang w:val="en-US"/>
              </w:rPr>
            </w:pPr>
            <w:r w:rsidRPr="00C46F75">
              <w:rPr>
                <w:rFonts w:cs="Times New Roman"/>
                <w:color w:val="auto"/>
                <w:szCs w:val="24"/>
                <w:lang w:val="en-US"/>
              </w:rPr>
              <w:t>(1).</w:t>
            </w:r>
          </w:p>
        </w:tc>
        <w:tc>
          <w:tcPr>
            <w:tcW w:w="8567" w:type="dxa"/>
          </w:tcPr>
          <w:p w:rsidR="00DB3411" w:rsidRPr="00C46F75" w:rsidRDefault="00DB3411" w:rsidP="001068FF">
            <w:pPr>
              <w:rPr>
                <w:rFonts w:cs="Times New Roman"/>
                <w:color w:val="auto"/>
                <w:szCs w:val="24"/>
                <w:lang w:val="en-US"/>
              </w:rPr>
            </w:pPr>
            <w:r w:rsidRPr="00C46F75">
              <w:rPr>
                <w:rFonts w:cs="Times New Roman"/>
                <w:color w:val="auto"/>
                <w:szCs w:val="24"/>
                <w:lang w:val="en-US"/>
              </w:rPr>
              <w:t>Warga Negara Indonesia Berusi</w:t>
            </w:r>
            <w:r w:rsidR="005E0FEE" w:rsidRPr="00C46F75">
              <w:rPr>
                <w:rFonts w:cs="Times New Roman"/>
                <w:color w:val="auto"/>
                <w:szCs w:val="24"/>
                <w:lang w:val="en-US"/>
              </w:rPr>
              <w:t>a Sekurang-kurangnya 17 (tujuh b</w:t>
            </w:r>
            <w:r w:rsidRPr="00C46F75">
              <w:rPr>
                <w:rFonts w:cs="Times New Roman"/>
                <w:color w:val="auto"/>
                <w:szCs w:val="24"/>
                <w:lang w:val="en-US"/>
              </w:rPr>
              <w:t>elas) Tahun, sudah memiliki Kartu Tanda Penduduk (KTP) atau sudah menikah</w:t>
            </w:r>
          </w:p>
        </w:tc>
      </w:tr>
      <w:tr w:rsidR="00DB3411" w:rsidRPr="00C46F75" w:rsidTr="00E85D4D">
        <w:tc>
          <w:tcPr>
            <w:tcW w:w="675" w:type="dxa"/>
          </w:tcPr>
          <w:p w:rsidR="00DB3411" w:rsidRPr="00C46F75" w:rsidRDefault="00DB3411" w:rsidP="001068FF">
            <w:pPr>
              <w:rPr>
                <w:rFonts w:cs="Times New Roman"/>
                <w:color w:val="auto"/>
                <w:szCs w:val="24"/>
                <w:lang w:val="en-US"/>
              </w:rPr>
            </w:pPr>
            <w:r w:rsidRPr="00C46F75">
              <w:rPr>
                <w:rFonts w:cs="Times New Roman"/>
                <w:color w:val="auto"/>
                <w:szCs w:val="24"/>
                <w:lang w:val="en-US"/>
              </w:rPr>
              <w:t>(2).</w:t>
            </w:r>
          </w:p>
        </w:tc>
        <w:tc>
          <w:tcPr>
            <w:tcW w:w="8567" w:type="dxa"/>
          </w:tcPr>
          <w:p w:rsidR="00DB3411" w:rsidRPr="00C46F75" w:rsidRDefault="00DB3411" w:rsidP="001068FF">
            <w:pPr>
              <w:rPr>
                <w:rFonts w:cs="Times New Roman"/>
                <w:color w:val="auto"/>
                <w:szCs w:val="24"/>
                <w:lang w:val="en-US"/>
              </w:rPr>
            </w:pPr>
            <w:r w:rsidRPr="00C46F75">
              <w:rPr>
                <w:rFonts w:cs="Times New Roman"/>
                <w:color w:val="auto"/>
                <w:szCs w:val="24"/>
                <w:lang w:val="en-US"/>
              </w:rPr>
              <w:t>Bersedia mematuhi,mentaati dan menjalankan Anggaran Dasar dan Anggaran Rumah Tangga serta peraturan dan ketentuan KELUARGA BESAR YAYASAN MAUNG BODAS lainnya</w:t>
            </w:r>
          </w:p>
        </w:tc>
      </w:tr>
      <w:tr w:rsidR="0068576D" w:rsidRPr="00C46F75" w:rsidTr="00E85D4D">
        <w:tc>
          <w:tcPr>
            <w:tcW w:w="675" w:type="dxa"/>
          </w:tcPr>
          <w:p w:rsidR="0068576D" w:rsidRPr="00C46F75" w:rsidRDefault="0068576D" w:rsidP="001068FF">
            <w:pPr>
              <w:rPr>
                <w:rFonts w:cs="Times New Roman"/>
                <w:color w:val="auto"/>
                <w:szCs w:val="24"/>
                <w:lang w:val="en-US"/>
              </w:rPr>
            </w:pPr>
            <w:r w:rsidRPr="00C46F75">
              <w:rPr>
                <w:rFonts w:cs="Times New Roman"/>
                <w:color w:val="auto"/>
                <w:szCs w:val="24"/>
                <w:lang w:val="en-US"/>
              </w:rPr>
              <w:t>(3).</w:t>
            </w:r>
          </w:p>
        </w:tc>
        <w:tc>
          <w:tcPr>
            <w:tcW w:w="8567" w:type="dxa"/>
          </w:tcPr>
          <w:p w:rsidR="0068576D" w:rsidRPr="00C46F75" w:rsidRDefault="0068576D" w:rsidP="001068FF">
            <w:pPr>
              <w:rPr>
                <w:rFonts w:cs="Times New Roman"/>
                <w:color w:val="auto"/>
                <w:szCs w:val="24"/>
                <w:lang w:val="en-US"/>
              </w:rPr>
            </w:pPr>
            <w:r w:rsidRPr="00C46F75">
              <w:rPr>
                <w:rFonts w:cs="Times New Roman"/>
                <w:color w:val="auto"/>
                <w:szCs w:val="24"/>
                <w:lang w:val="en-US"/>
              </w:rPr>
              <w:t>Bersedia menyatakan diri menjadi anggota deengan mengisi formulir permohonan menjadi anggota YAYASAN, melampirkan Photo Copy KTP dan Pas Photo 3x4 sebanyak 4 (Empat) Lembar</w:t>
            </w:r>
          </w:p>
        </w:tc>
      </w:tr>
      <w:tr w:rsidR="00DC126F" w:rsidRPr="00C46F75" w:rsidTr="00E85D4D">
        <w:tc>
          <w:tcPr>
            <w:tcW w:w="675" w:type="dxa"/>
          </w:tcPr>
          <w:p w:rsidR="00DC126F" w:rsidRPr="00C46F75" w:rsidRDefault="00DC126F" w:rsidP="001068FF">
            <w:pPr>
              <w:rPr>
                <w:rFonts w:cs="Times New Roman"/>
                <w:color w:val="auto"/>
                <w:szCs w:val="24"/>
                <w:lang w:val="en-US"/>
              </w:rPr>
            </w:pPr>
            <w:r w:rsidRPr="00C46F75">
              <w:rPr>
                <w:rFonts w:cs="Times New Roman"/>
                <w:color w:val="auto"/>
                <w:szCs w:val="24"/>
                <w:lang w:val="en-US"/>
              </w:rPr>
              <w:t>(4).</w:t>
            </w:r>
          </w:p>
        </w:tc>
        <w:tc>
          <w:tcPr>
            <w:tcW w:w="8567" w:type="dxa"/>
          </w:tcPr>
          <w:p w:rsidR="00DC126F" w:rsidRPr="00C46F75" w:rsidRDefault="00DC126F" w:rsidP="001068FF">
            <w:pPr>
              <w:rPr>
                <w:rFonts w:cs="Times New Roman"/>
                <w:color w:val="auto"/>
                <w:szCs w:val="24"/>
                <w:lang w:val="en-US"/>
              </w:rPr>
            </w:pPr>
            <w:r w:rsidRPr="00C46F75">
              <w:rPr>
                <w:rFonts w:cs="Times New Roman"/>
                <w:color w:val="auto"/>
                <w:szCs w:val="24"/>
                <w:lang w:val="en-US"/>
              </w:rPr>
              <w:t>DPP dan Dewan Pembina dapat menetapkan seseorang menjadi Anggota Kehormatan dan Anggota Kelembagaan berdasarkan prestasi dan kontribusi yang luar biasa untuk kepentingan YAYASAN</w:t>
            </w:r>
          </w:p>
        </w:tc>
      </w:tr>
    </w:tbl>
    <w:p w:rsidR="00031A7C" w:rsidRPr="00C46F75" w:rsidRDefault="00031A7C" w:rsidP="001068FF">
      <w:pPr>
        <w:spacing w:after="0" w:line="240" w:lineRule="auto"/>
        <w:rPr>
          <w:rFonts w:cs="Times New Roman"/>
          <w:color w:val="auto"/>
          <w:szCs w:val="24"/>
          <w:lang w:val="en-US"/>
        </w:rPr>
      </w:pPr>
    </w:p>
    <w:p w:rsidR="00031A7C" w:rsidRPr="00C46F75" w:rsidRDefault="00031A7C" w:rsidP="001068FF">
      <w:pPr>
        <w:spacing w:after="0" w:line="240" w:lineRule="auto"/>
        <w:jc w:val="center"/>
        <w:rPr>
          <w:rFonts w:cs="Times New Roman"/>
          <w:b/>
          <w:color w:val="auto"/>
          <w:szCs w:val="24"/>
        </w:rPr>
      </w:pPr>
      <w:r w:rsidRPr="00C46F75">
        <w:rPr>
          <w:rFonts w:cs="Times New Roman"/>
          <w:b/>
          <w:color w:val="auto"/>
          <w:szCs w:val="24"/>
        </w:rPr>
        <w:t>BAB II</w:t>
      </w:r>
    </w:p>
    <w:p w:rsidR="00031A7C" w:rsidRPr="00C46F75" w:rsidRDefault="00031A7C" w:rsidP="001068FF">
      <w:pPr>
        <w:spacing w:after="0" w:line="240" w:lineRule="auto"/>
        <w:jc w:val="center"/>
        <w:rPr>
          <w:rFonts w:cs="Times New Roman"/>
          <w:b/>
          <w:color w:val="auto"/>
          <w:szCs w:val="24"/>
          <w:lang w:val="en-US"/>
        </w:rPr>
      </w:pPr>
      <w:r w:rsidRPr="00C46F75">
        <w:rPr>
          <w:rFonts w:cs="Times New Roman"/>
          <w:b/>
          <w:color w:val="auto"/>
          <w:szCs w:val="24"/>
        </w:rPr>
        <w:t>KEWAJIBAN DAN HAK ANGGOTA</w:t>
      </w:r>
    </w:p>
    <w:p w:rsidR="00D532FD" w:rsidRPr="00C46F75" w:rsidRDefault="00D532FD" w:rsidP="001068FF">
      <w:pPr>
        <w:spacing w:after="0" w:line="240" w:lineRule="auto"/>
        <w:jc w:val="center"/>
        <w:rPr>
          <w:rFonts w:cs="Times New Roman"/>
          <w:b/>
          <w:color w:val="auto"/>
          <w:szCs w:val="24"/>
          <w:lang w:val="en-US"/>
        </w:rPr>
      </w:pPr>
    </w:p>
    <w:p w:rsidR="00031A7C" w:rsidRPr="00C46F75" w:rsidRDefault="00031A7C" w:rsidP="001068FF">
      <w:pPr>
        <w:spacing w:after="0" w:line="240" w:lineRule="auto"/>
        <w:jc w:val="center"/>
        <w:rPr>
          <w:rFonts w:cs="Times New Roman"/>
          <w:b/>
          <w:color w:val="auto"/>
          <w:szCs w:val="24"/>
        </w:rPr>
      </w:pPr>
      <w:r w:rsidRPr="00C46F75">
        <w:rPr>
          <w:rFonts w:cs="Times New Roman"/>
          <w:b/>
          <w:color w:val="auto"/>
          <w:szCs w:val="24"/>
        </w:rPr>
        <w:t>Pasal 2</w:t>
      </w:r>
    </w:p>
    <w:p w:rsidR="00031A7C" w:rsidRPr="00C46F75" w:rsidRDefault="00031A7C" w:rsidP="001068FF">
      <w:pPr>
        <w:spacing w:after="0" w:line="240" w:lineRule="auto"/>
        <w:jc w:val="center"/>
        <w:rPr>
          <w:rFonts w:cs="Times New Roman"/>
          <w:b/>
          <w:color w:val="auto"/>
          <w:szCs w:val="24"/>
        </w:rPr>
      </w:pPr>
      <w:r w:rsidRPr="00C46F75">
        <w:rPr>
          <w:rFonts w:cs="Times New Roman"/>
          <w:b/>
          <w:color w:val="auto"/>
          <w:szCs w:val="24"/>
        </w:rPr>
        <w:t>Kewajiban Anggota</w:t>
      </w:r>
    </w:p>
    <w:p w:rsidR="00031A7C" w:rsidRPr="00C46F75" w:rsidRDefault="00031A7C" w:rsidP="001068FF">
      <w:pPr>
        <w:spacing w:after="0" w:line="240" w:lineRule="auto"/>
        <w:rPr>
          <w:rFonts w:cs="Times New Roman"/>
          <w:color w:val="auto"/>
          <w:szCs w:val="24"/>
          <w:lang w:val="en-US"/>
        </w:rPr>
      </w:pPr>
      <w:r w:rsidRPr="00C46F75">
        <w:rPr>
          <w:rFonts w:cs="Times New Roman"/>
          <w:color w:val="auto"/>
          <w:szCs w:val="24"/>
        </w:rPr>
        <w:t>Setiap Anggota berkewajiban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68576D" w:rsidRPr="00C46F75" w:rsidTr="00E85D4D">
        <w:tc>
          <w:tcPr>
            <w:tcW w:w="675" w:type="dxa"/>
          </w:tcPr>
          <w:p w:rsidR="0068576D" w:rsidRPr="00C46F75" w:rsidRDefault="0068576D" w:rsidP="001068FF">
            <w:pPr>
              <w:rPr>
                <w:rFonts w:cs="Times New Roman"/>
                <w:color w:val="auto"/>
                <w:szCs w:val="24"/>
                <w:lang w:val="en-US"/>
              </w:rPr>
            </w:pPr>
            <w:r w:rsidRPr="00C46F75">
              <w:rPr>
                <w:rFonts w:cs="Times New Roman"/>
                <w:color w:val="auto"/>
                <w:szCs w:val="24"/>
                <w:lang w:val="en-US"/>
              </w:rPr>
              <w:t>(1).</w:t>
            </w:r>
          </w:p>
        </w:tc>
        <w:tc>
          <w:tcPr>
            <w:tcW w:w="8567" w:type="dxa"/>
          </w:tcPr>
          <w:p w:rsidR="0068576D" w:rsidRPr="00C46F75" w:rsidRDefault="0068576D" w:rsidP="001068FF">
            <w:pPr>
              <w:rPr>
                <w:rFonts w:cs="Times New Roman"/>
                <w:color w:val="auto"/>
                <w:szCs w:val="24"/>
                <w:lang w:val="en-US"/>
              </w:rPr>
            </w:pPr>
            <w:r w:rsidRPr="00C46F75">
              <w:rPr>
                <w:rFonts w:cs="Times New Roman"/>
                <w:color w:val="auto"/>
                <w:szCs w:val="24"/>
              </w:rPr>
              <w:t>Mematuhi dan melaksanakan seluruh Anggaran Dasar/Anggaran Rumah Tangga.</w:t>
            </w:r>
          </w:p>
        </w:tc>
      </w:tr>
      <w:tr w:rsidR="0068576D" w:rsidRPr="00C46F75" w:rsidTr="00E85D4D">
        <w:tc>
          <w:tcPr>
            <w:tcW w:w="675" w:type="dxa"/>
          </w:tcPr>
          <w:p w:rsidR="0068576D" w:rsidRPr="00C46F75" w:rsidRDefault="0068576D" w:rsidP="001068FF">
            <w:pPr>
              <w:rPr>
                <w:rFonts w:cs="Times New Roman"/>
                <w:color w:val="auto"/>
                <w:szCs w:val="24"/>
                <w:lang w:val="en-US"/>
              </w:rPr>
            </w:pPr>
            <w:r w:rsidRPr="00C46F75">
              <w:rPr>
                <w:rFonts w:cs="Times New Roman"/>
                <w:color w:val="auto"/>
                <w:szCs w:val="24"/>
                <w:lang w:val="en-US"/>
              </w:rPr>
              <w:t>(2).</w:t>
            </w:r>
          </w:p>
        </w:tc>
        <w:tc>
          <w:tcPr>
            <w:tcW w:w="8567" w:type="dxa"/>
          </w:tcPr>
          <w:p w:rsidR="0068576D" w:rsidRPr="00C46F75" w:rsidRDefault="0068576D" w:rsidP="001068FF">
            <w:pPr>
              <w:rPr>
                <w:rFonts w:cs="Times New Roman"/>
                <w:color w:val="auto"/>
                <w:szCs w:val="24"/>
                <w:lang w:val="en-US"/>
              </w:rPr>
            </w:pPr>
            <w:r w:rsidRPr="00C46F75">
              <w:rPr>
                <w:rFonts w:cs="Times New Roman"/>
                <w:color w:val="auto"/>
                <w:szCs w:val="24"/>
              </w:rPr>
              <w:t xml:space="preserve">Mematuhi dan melaksanakan keputusan </w:t>
            </w:r>
            <w:r w:rsidRPr="00C46F75">
              <w:rPr>
                <w:rFonts w:cs="Times New Roman"/>
                <w:color w:val="auto"/>
                <w:szCs w:val="24"/>
                <w:lang w:val="en-US"/>
              </w:rPr>
              <w:t>d</w:t>
            </w:r>
            <w:r w:rsidRPr="00C46F75">
              <w:rPr>
                <w:rFonts w:cs="Times New Roman"/>
                <w:color w:val="auto"/>
                <w:szCs w:val="24"/>
              </w:rPr>
              <w:t xml:space="preserve">an ketentuan </w:t>
            </w:r>
            <w:r w:rsidRPr="00C46F75">
              <w:rPr>
                <w:rFonts w:cs="Times New Roman"/>
                <w:color w:val="auto"/>
                <w:szCs w:val="24"/>
                <w:lang w:val="en-US"/>
              </w:rPr>
              <w:t>YAYASAN</w:t>
            </w:r>
            <w:r w:rsidRPr="00C46F75">
              <w:rPr>
                <w:rFonts w:cs="Times New Roman"/>
                <w:color w:val="auto"/>
                <w:szCs w:val="24"/>
              </w:rPr>
              <w:t xml:space="preserve"> lainnya</w:t>
            </w:r>
          </w:p>
        </w:tc>
      </w:tr>
      <w:tr w:rsidR="0068576D" w:rsidRPr="00C46F75" w:rsidTr="00E85D4D">
        <w:tc>
          <w:tcPr>
            <w:tcW w:w="675" w:type="dxa"/>
          </w:tcPr>
          <w:p w:rsidR="0068576D" w:rsidRPr="00C46F75" w:rsidRDefault="0068576D" w:rsidP="001068FF">
            <w:pPr>
              <w:rPr>
                <w:rFonts w:cs="Times New Roman"/>
                <w:color w:val="auto"/>
                <w:szCs w:val="24"/>
                <w:lang w:val="en-US"/>
              </w:rPr>
            </w:pPr>
            <w:r w:rsidRPr="00C46F75">
              <w:rPr>
                <w:rFonts w:cs="Times New Roman"/>
                <w:color w:val="auto"/>
                <w:szCs w:val="24"/>
                <w:lang w:val="en-US"/>
              </w:rPr>
              <w:t>(3).</w:t>
            </w:r>
          </w:p>
        </w:tc>
        <w:tc>
          <w:tcPr>
            <w:tcW w:w="8567" w:type="dxa"/>
          </w:tcPr>
          <w:p w:rsidR="0068576D" w:rsidRPr="00C46F75" w:rsidRDefault="0068576D" w:rsidP="001068FF">
            <w:pPr>
              <w:rPr>
                <w:rFonts w:cs="Times New Roman"/>
                <w:color w:val="auto"/>
                <w:szCs w:val="24"/>
                <w:lang w:val="en-US"/>
              </w:rPr>
            </w:pPr>
            <w:r w:rsidRPr="00C46F75">
              <w:rPr>
                <w:rFonts w:cs="Times New Roman"/>
                <w:color w:val="auto"/>
                <w:szCs w:val="24"/>
                <w:lang w:val="en-US"/>
              </w:rPr>
              <w:t>Memperjuangkan, membela dan mendahulukan kepentingan YAYASAN diatas kepentingan pribadi dan membela YAYASAN dari tindakan dan usaha yang merugikan dan mengancam YAYASAN</w:t>
            </w:r>
          </w:p>
        </w:tc>
      </w:tr>
      <w:tr w:rsidR="0068576D" w:rsidRPr="00C46F75" w:rsidTr="00E85D4D">
        <w:tc>
          <w:tcPr>
            <w:tcW w:w="675" w:type="dxa"/>
          </w:tcPr>
          <w:p w:rsidR="0068576D" w:rsidRPr="00C46F75" w:rsidRDefault="0068576D" w:rsidP="001068FF">
            <w:pPr>
              <w:rPr>
                <w:rFonts w:cs="Times New Roman"/>
                <w:color w:val="auto"/>
                <w:szCs w:val="24"/>
                <w:lang w:val="en-US"/>
              </w:rPr>
            </w:pPr>
            <w:r w:rsidRPr="00C46F75">
              <w:rPr>
                <w:rFonts w:cs="Times New Roman"/>
                <w:color w:val="auto"/>
                <w:szCs w:val="24"/>
                <w:lang w:val="en-US"/>
              </w:rPr>
              <w:t>(4).</w:t>
            </w:r>
          </w:p>
        </w:tc>
        <w:tc>
          <w:tcPr>
            <w:tcW w:w="8567" w:type="dxa"/>
          </w:tcPr>
          <w:p w:rsidR="0068576D" w:rsidRPr="00C46F75" w:rsidRDefault="0068576D" w:rsidP="001068FF">
            <w:pPr>
              <w:rPr>
                <w:rFonts w:cs="Times New Roman"/>
                <w:color w:val="auto"/>
                <w:szCs w:val="24"/>
                <w:lang w:val="en-US"/>
              </w:rPr>
            </w:pPr>
            <w:r w:rsidRPr="00C46F75">
              <w:rPr>
                <w:rFonts w:cs="Times New Roman"/>
                <w:color w:val="auto"/>
                <w:szCs w:val="24"/>
                <w:lang w:val="en-US"/>
              </w:rPr>
              <w:t>Menghadiri Rapat, acara dan kegiatan-kegiatan YAYASAN dan berpartisipasi aktif dalam melaksanakan program kegiatan YAYASAN</w:t>
            </w:r>
          </w:p>
        </w:tc>
      </w:tr>
      <w:tr w:rsidR="009A0331" w:rsidRPr="00C46F75" w:rsidTr="00E85D4D">
        <w:tc>
          <w:tcPr>
            <w:tcW w:w="675" w:type="dxa"/>
          </w:tcPr>
          <w:p w:rsidR="009A0331" w:rsidRPr="00C46F75" w:rsidRDefault="009A0331" w:rsidP="001068FF">
            <w:pPr>
              <w:rPr>
                <w:rFonts w:cs="Times New Roman"/>
                <w:color w:val="auto"/>
                <w:szCs w:val="24"/>
                <w:lang w:val="en-US"/>
              </w:rPr>
            </w:pPr>
            <w:r w:rsidRPr="00C46F75">
              <w:rPr>
                <w:rFonts w:cs="Times New Roman"/>
                <w:color w:val="auto"/>
                <w:szCs w:val="24"/>
                <w:lang w:val="en-US"/>
              </w:rPr>
              <w:t>(5).</w:t>
            </w:r>
          </w:p>
        </w:tc>
        <w:tc>
          <w:tcPr>
            <w:tcW w:w="8567" w:type="dxa"/>
          </w:tcPr>
          <w:p w:rsidR="009A0331" w:rsidRPr="00C46F75" w:rsidRDefault="009A0331" w:rsidP="001068FF">
            <w:pPr>
              <w:rPr>
                <w:rFonts w:cs="Times New Roman"/>
                <w:color w:val="auto"/>
                <w:szCs w:val="24"/>
                <w:lang w:val="en-US"/>
              </w:rPr>
            </w:pPr>
            <w:r w:rsidRPr="00C46F75">
              <w:rPr>
                <w:rFonts w:cs="Times New Roman"/>
                <w:color w:val="auto"/>
                <w:szCs w:val="24"/>
                <w:lang w:val="en-US"/>
              </w:rPr>
              <w:t>Membayar Iuran Anggota secara tepat dan kontinyu</w:t>
            </w:r>
          </w:p>
        </w:tc>
      </w:tr>
    </w:tbl>
    <w:p w:rsidR="0068576D" w:rsidRPr="00C46F75" w:rsidRDefault="0068576D" w:rsidP="001068FF">
      <w:pPr>
        <w:spacing w:after="0" w:line="240" w:lineRule="auto"/>
        <w:jc w:val="center"/>
        <w:rPr>
          <w:rFonts w:cs="Times New Roman"/>
          <w:color w:val="auto"/>
          <w:szCs w:val="24"/>
          <w:lang w:val="en-US"/>
        </w:rPr>
      </w:pPr>
    </w:p>
    <w:p w:rsidR="00031A7C" w:rsidRPr="00C46F75" w:rsidRDefault="00031A7C" w:rsidP="001068FF">
      <w:pPr>
        <w:spacing w:after="0" w:line="240" w:lineRule="auto"/>
        <w:jc w:val="center"/>
        <w:rPr>
          <w:rFonts w:cs="Times New Roman"/>
          <w:color w:val="auto"/>
          <w:szCs w:val="24"/>
        </w:rPr>
      </w:pPr>
    </w:p>
    <w:p w:rsidR="00031A7C" w:rsidRPr="00C46F75" w:rsidRDefault="00031A7C" w:rsidP="001068FF">
      <w:pPr>
        <w:spacing w:after="0" w:line="240" w:lineRule="auto"/>
        <w:jc w:val="center"/>
        <w:rPr>
          <w:rFonts w:cs="Times New Roman"/>
          <w:b/>
          <w:color w:val="auto"/>
          <w:szCs w:val="24"/>
        </w:rPr>
      </w:pPr>
      <w:r w:rsidRPr="00C46F75">
        <w:rPr>
          <w:rFonts w:cs="Times New Roman"/>
          <w:b/>
          <w:color w:val="auto"/>
          <w:szCs w:val="24"/>
        </w:rPr>
        <w:t>Pasal 3</w:t>
      </w:r>
    </w:p>
    <w:p w:rsidR="00031A7C" w:rsidRPr="00C46F75" w:rsidRDefault="00031A7C" w:rsidP="001068FF">
      <w:pPr>
        <w:spacing w:after="0" w:line="240" w:lineRule="auto"/>
        <w:jc w:val="center"/>
        <w:rPr>
          <w:rFonts w:cs="Times New Roman"/>
          <w:b/>
          <w:color w:val="auto"/>
          <w:szCs w:val="24"/>
        </w:rPr>
      </w:pPr>
      <w:r w:rsidRPr="00C46F75">
        <w:rPr>
          <w:rFonts w:cs="Times New Roman"/>
          <w:b/>
          <w:color w:val="auto"/>
          <w:szCs w:val="24"/>
        </w:rPr>
        <w:t>Hak Anggota</w:t>
      </w:r>
    </w:p>
    <w:p w:rsidR="009A0331" w:rsidRPr="00C46F75" w:rsidRDefault="009A0331" w:rsidP="001068FF">
      <w:pPr>
        <w:spacing w:after="0" w:line="240" w:lineRule="auto"/>
        <w:rPr>
          <w:rFonts w:cs="Times New Roman"/>
          <w:color w:val="auto"/>
          <w:szCs w:val="24"/>
          <w:lang w:val="en-US"/>
        </w:rPr>
      </w:pPr>
      <w:r w:rsidRPr="00C46F75">
        <w:rPr>
          <w:rFonts w:cs="Times New Roman"/>
          <w:color w:val="auto"/>
          <w:szCs w:val="24"/>
        </w:rPr>
        <w:t xml:space="preserve">Setiap  </w:t>
      </w:r>
      <w:r w:rsidRPr="00C46F75">
        <w:rPr>
          <w:rFonts w:cs="Times New Roman"/>
          <w:color w:val="auto"/>
          <w:szCs w:val="24"/>
          <w:lang w:val="en-US"/>
        </w:rPr>
        <w:t>A</w:t>
      </w:r>
      <w:r w:rsidRPr="00C46F75">
        <w:rPr>
          <w:rFonts w:cs="Times New Roman"/>
          <w:color w:val="auto"/>
          <w:szCs w:val="24"/>
        </w:rPr>
        <w:t xml:space="preserve">nggota berhak </w:t>
      </w:r>
      <w:r w:rsidR="001068FF" w:rsidRPr="00C46F75">
        <w:rPr>
          <w:rFonts w:cs="Times New Roman"/>
          <w:color w:val="auto"/>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9A0331" w:rsidRPr="00C46F75" w:rsidTr="00E85D4D">
        <w:tc>
          <w:tcPr>
            <w:tcW w:w="675" w:type="dxa"/>
          </w:tcPr>
          <w:p w:rsidR="009A0331" w:rsidRPr="00C46F75" w:rsidRDefault="009A0331" w:rsidP="001068FF">
            <w:pPr>
              <w:rPr>
                <w:rFonts w:cs="Times New Roman"/>
                <w:color w:val="auto"/>
                <w:szCs w:val="24"/>
                <w:lang w:val="en-US"/>
              </w:rPr>
            </w:pPr>
            <w:r w:rsidRPr="00C46F75">
              <w:rPr>
                <w:rFonts w:cs="Times New Roman"/>
                <w:color w:val="auto"/>
                <w:szCs w:val="24"/>
                <w:lang w:val="en-US"/>
              </w:rPr>
              <w:t>(1).</w:t>
            </w:r>
          </w:p>
        </w:tc>
        <w:tc>
          <w:tcPr>
            <w:tcW w:w="8567" w:type="dxa"/>
          </w:tcPr>
          <w:p w:rsidR="009A0331" w:rsidRPr="00C46F75" w:rsidRDefault="009A0331" w:rsidP="001068FF">
            <w:pPr>
              <w:rPr>
                <w:rFonts w:cs="Times New Roman"/>
                <w:color w:val="auto"/>
                <w:szCs w:val="24"/>
                <w:lang w:val="en-US"/>
              </w:rPr>
            </w:pPr>
            <w:r w:rsidRPr="00C46F75">
              <w:rPr>
                <w:rFonts w:cs="Times New Roman"/>
                <w:color w:val="auto"/>
                <w:szCs w:val="24"/>
              </w:rPr>
              <w:t>Memperoleh perlakuan yang sama.</w:t>
            </w:r>
          </w:p>
        </w:tc>
      </w:tr>
      <w:tr w:rsidR="009A0331" w:rsidRPr="00C46F75" w:rsidTr="00E85D4D">
        <w:tc>
          <w:tcPr>
            <w:tcW w:w="675" w:type="dxa"/>
          </w:tcPr>
          <w:p w:rsidR="009A0331" w:rsidRPr="00C46F75" w:rsidRDefault="009A0331" w:rsidP="001068FF">
            <w:pPr>
              <w:rPr>
                <w:rFonts w:cs="Times New Roman"/>
                <w:color w:val="auto"/>
                <w:szCs w:val="24"/>
                <w:lang w:val="en-US"/>
              </w:rPr>
            </w:pPr>
            <w:r w:rsidRPr="00C46F75">
              <w:rPr>
                <w:rFonts w:cs="Times New Roman"/>
                <w:color w:val="auto"/>
                <w:szCs w:val="24"/>
                <w:lang w:val="en-US"/>
              </w:rPr>
              <w:t>(2).</w:t>
            </w:r>
          </w:p>
        </w:tc>
        <w:tc>
          <w:tcPr>
            <w:tcW w:w="8567" w:type="dxa"/>
          </w:tcPr>
          <w:p w:rsidR="009A0331" w:rsidRPr="00C46F75" w:rsidRDefault="009A0331" w:rsidP="001068FF">
            <w:pPr>
              <w:rPr>
                <w:rFonts w:cs="Times New Roman"/>
                <w:color w:val="auto"/>
                <w:szCs w:val="24"/>
                <w:lang w:val="en-US"/>
              </w:rPr>
            </w:pPr>
            <w:r w:rsidRPr="00C46F75">
              <w:rPr>
                <w:rFonts w:cs="Times New Roman"/>
                <w:color w:val="auto"/>
                <w:szCs w:val="24"/>
              </w:rPr>
              <w:t>Mengeluarkan pendapat baik lisan maupun tulisan.</w:t>
            </w:r>
          </w:p>
        </w:tc>
      </w:tr>
      <w:tr w:rsidR="009A0331" w:rsidRPr="00C46F75" w:rsidTr="00E85D4D">
        <w:tc>
          <w:tcPr>
            <w:tcW w:w="675" w:type="dxa"/>
          </w:tcPr>
          <w:p w:rsidR="009A0331" w:rsidRPr="00C46F75" w:rsidRDefault="009A0331" w:rsidP="001068FF">
            <w:pPr>
              <w:rPr>
                <w:rFonts w:cs="Times New Roman"/>
                <w:color w:val="auto"/>
                <w:szCs w:val="24"/>
                <w:lang w:val="en-US"/>
              </w:rPr>
            </w:pPr>
            <w:r w:rsidRPr="00C46F75">
              <w:rPr>
                <w:rFonts w:cs="Times New Roman"/>
                <w:color w:val="auto"/>
                <w:szCs w:val="24"/>
                <w:lang w:val="en-US"/>
              </w:rPr>
              <w:t>(3).</w:t>
            </w:r>
          </w:p>
        </w:tc>
        <w:tc>
          <w:tcPr>
            <w:tcW w:w="8567" w:type="dxa"/>
          </w:tcPr>
          <w:p w:rsidR="009A0331" w:rsidRPr="00C46F75" w:rsidRDefault="009A0331" w:rsidP="001068FF">
            <w:pPr>
              <w:rPr>
                <w:rFonts w:cs="Times New Roman"/>
                <w:color w:val="auto"/>
                <w:szCs w:val="24"/>
                <w:lang w:val="en-US"/>
              </w:rPr>
            </w:pPr>
            <w:r w:rsidRPr="00C46F75">
              <w:rPr>
                <w:rFonts w:cs="Times New Roman"/>
                <w:color w:val="auto"/>
                <w:szCs w:val="24"/>
              </w:rPr>
              <w:t>Memilih dan dipilih.</w:t>
            </w:r>
          </w:p>
        </w:tc>
      </w:tr>
      <w:tr w:rsidR="009A0331" w:rsidRPr="00C46F75" w:rsidTr="00E85D4D">
        <w:tc>
          <w:tcPr>
            <w:tcW w:w="675" w:type="dxa"/>
          </w:tcPr>
          <w:p w:rsidR="009A0331" w:rsidRPr="00C46F75" w:rsidRDefault="009A0331" w:rsidP="001068FF">
            <w:pPr>
              <w:rPr>
                <w:rFonts w:cs="Times New Roman"/>
                <w:color w:val="auto"/>
                <w:szCs w:val="24"/>
                <w:lang w:val="en-US"/>
              </w:rPr>
            </w:pPr>
            <w:r w:rsidRPr="00C46F75">
              <w:rPr>
                <w:rFonts w:cs="Times New Roman"/>
                <w:color w:val="auto"/>
                <w:szCs w:val="24"/>
                <w:lang w:val="en-US"/>
              </w:rPr>
              <w:t>(4).</w:t>
            </w:r>
          </w:p>
        </w:tc>
        <w:tc>
          <w:tcPr>
            <w:tcW w:w="8567" w:type="dxa"/>
          </w:tcPr>
          <w:p w:rsidR="009A0331" w:rsidRPr="00C46F75" w:rsidRDefault="009A0331" w:rsidP="001068FF">
            <w:pPr>
              <w:rPr>
                <w:rFonts w:cs="Times New Roman"/>
                <w:color w:val="auto"/>
                <w:szCs w:val="24"/>
                <w:lang w:val="en-US"/>
              </w:rPr>
            </w:pPr>
            <w:r w:rsidRPr="00C46F75">
              <w:rPr>
                <w:rFonts w:cs="Times New Roman"/>
                <w:color w:val="auto"/>
                <w:szCs w:val="24"/>
              </w:rPr>
              <w:t>Memperoleh perlindungan dan pembelaan.</w:t>
            </w:r>
          </w:p>
        </w:tc>
      </w:tr>
      <w:tr w:rsidR="009A0331" w:rsidRPr="00C46F75" w:rsidTr="00E85D4D">
        <w:tc>
          <w:tcPr>
            <w:tcW w:w="675" w:type="dxa"/>
          </w:tcPr>
          <w:p w:rsidR="009A0331" w:rsidRPr="00C46F75" w:rsidRDefault="009A0331" w:rsidP="001068FF">
            <w:pPr>
              <w:rPr>
                <w:rFonts w:cs="Times New Roman"/>
                <w:color w:val="auto"/>
                <w:szCs w:val="24"/>
                <w:lang w:val="en-US"/>
              </w:rPr>
            </w:pPr>
            <w:r w:rsidRPr="00C46F75">
              <w:rPr>
                <w:rFonts w:cs="Times New Roman"/>
                <w:color w:val="auto"/>
                <w:szCs w:val="24"/>
                <w:lang w:val="en-US"/>
              </w:rPr>
              <w:t>(5).</w:t>
            </w:r>
          </w:p>
        </w:tc>
        <w:tc>
          <w:tcPr>
            <w:tcW w:w="8567" w:type="dxa"/>
          </w:tcPr>
          <w:p w:rsidR="009A0331" w:rsidRPr="00C46F75" w:rsidRDefault="009A0331" w:rsidP="001068FF">
            <w:pPr>
              <w:rPr>
                <w:rFonts w:cs="Times New Roman"/>
                <w:color w:val="auto"/>
                <w:szCs w:val="24"/>
              </w:rPr>
            </w:pPr>
            <w:r w:rsidRPr="00C46F75">
              <w:rPr>
                <w:rFonts w:cs="Times New Roman"/>
                <w:color w:val="auto"/>
                <w:szCs w:val="24"/>
              </w:rPr>
              <w:t>Memperoleh pendidikan dan pelatihan kader</w:t>
            </w:r>
          </w:p>
        </w:tc>
      </w:tr>
      <w:tr w:rsidR="009A0331" w:rsidRPr="00C46F75" w:rsidTr="00E85D4D">
        <w:tc>
          <w:tcPr>
            <w:tcW w:w="675" w:type="dxa"/>
          </w:tcPr>
          <w:p w:rsidR="009A0331" w:rsidRPr="00C46F75" w:rsidRDefault="009A0331" w:rsidP="001068FF">
            <w:pPr>
              <w:rPr>
                <w:rFonts w:cs="Times New Roman"/>
                <w:color w:val="auto"/>
                <w:szCs w:val="24"/>
                <w:lang w:val="en-US"/>
              </w:rPr>
            </w:pPr>
            <w:r w:rsidRPr="00C46F75">
              <w:rPr>
                <w:rFonts w:cs="Times New Roman"/>
                <w:color w:val="auto"/>
                <w:szCs w:val="24"/>
                <w:lang w:val="en-US"/>
              </w:rPr>
              <w:t>(6).</w:t>
            </w:r>
          </w:p>
        </w:tc>
        <w:tc>
          <w:tcPr>
            <w:tcW w:w="8567" w:type="dxa"/>
          </w:tcPr>
          <w:p w:rsidR="009A0331" w:rsidRPr="00C46F75" w:rsidRDefault="009A0331" w:rsidP="001068FF">
            <w:pPr>
              <w:rPr>
                <w:rFonts w:cs="Times New Roman"/>
                <w:color w:val="auto"/>
                <w:szCs w:val="24"/>
                <w:lang w:val="en-US"/>
              </w:rPr>
            </w:pPr>
            <w:r w:rsidRPr="00C46F75">
              <w:rPr>
                <w:rFonts w:cs="Times New Roman"/>
                <w:color w:val="auto"/>
                <w:szCs w:val="24"/>
              </w:rPr>
              <w:t>Memperoleh penghargaan dan kesempatan mengmbangkan diri</w:t>
            </w:r>
          </w:p>
        </w:tc>
      </w:tr>
    </w:tbl>
    <w:p w:rsidR="00031A7C" w:rsidRPr="00C46F75" w:rsidRDefault="00031A7C" w:rsidP="00D532FD">
      <w:pPr>
        <w:spacing w:after="0" w:line="240" w:lineRule="auto"/>
        <w:jc w:val="center"/>
        <w:rPr>
          <w:rFonts w:cs="Times New Roman"/>
          <w:b/>
          <w:color w:val="auto"/>
          <w:szCs w:val="24"/>
        </w:rPr>
      </w:pPr>
      <w:r w:rsidRPr="00C46F75">
        <w:rPr>
          <w:rFonts w:cs="Times New Roman"/>
          <w:b/>
          <w:color w:val="auto"/>
          <w:szCs w:val="24"/>
        </w:rPr>
        <w:t>BAB III</w:t>
      </w:r>
    </w:p>
    <w:p w:rsidR="00031A7C" w:rsidRPr="00C46F75" w:rsidRDefault="00031A7C" w:rsidP="001068FF">
      <w:pPr>
        <w:spacing w:after="0" w:line="240" w:lineRule="auto"/>
        <w:jc w:val="center"/>
        <w:rPr>
          <w:rFonts w:cs="Times New Roman"/>
          <w:b/>
          <w:color w:val="auto"/>
          <w:szCs w:val="24"/>
          <w:lang w:val="en-US"/>
        </w:rPr>
      </w:pPr>
      <w:r w:rsidRPr="00C46F75">
        <w:rPr>
          <w:rFonts w:cs="Times New Roman"/>
          <w:b/>
          <w:color w:val="auto"/>
          <w:szCs w:val="24"/>
        </w:rPr>
        <w:t>BERAKHIRNYA KEANGGOTAAN</w:t>
      </w:r>
    </w:p>
    <w:p w:rsidR="00D532FD" w:rsidRPr="00C46F75" w:rsidRDefault="00D532FD" w:rsidP="001068FF">
      <w:pPr>
        <w:spacing w:after="0" w:line="240" w:lineRule="auto"/>
        <w:jc w:val="center"/>
        <w:rPr>
          <w:rFonts w:cs="Times New Roman"/>
          <w:b/>
          <w:color w:val="auto"/>
          <w:szCs w:val="24"/>
          <w:lang w:val="en-US"/>
        </w:rPr>
      </w:pPr>
    </w:p>
    <w:p w:rsidR="00031A7C" w:rsidRPr="00C46F75" w:rsidRDefault="00031A7C" w:rsidP="001068FF">
      <w:pPr>
        <w:spacing w:after="0" w:line="240" w:lineRule="auto"/>
        <w:jc w:val="center"/>
        <w:rPr>
          <w:rFonts w:cs="Times New Roman"/>
          <w:b/>
          <w:color w:val="auto"/>
          <w:szCs w:val="24"/>
          <w:lang w:val="en-US"/>
        </w:rPr>
      </w:pPr>
      <w:r w:rsidRPr="00C46F75">
        <w:rPr>
          <w:rFonts w:cs="Times New Roman"/>
          <w:b/>
          <w:color w:val="auto"/>
          <w:szCs w:val="24"/>
        </w:rPr>
        <w:t>Pasal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9A0331" w:rsidRPr="00C46F75" w:rsidTr="00E85D4D">
        <w:tc>
          <w:tcPr>
            <w:tcW w:w="675" w:type="dxa"/>
          </w:tcPr>
          <w:p w:rsidR="009A0331" w:rsidRPr="00C46F75" w:rsidRDefault="009A0331" w:rsidP="001068FF">
            <w:pPr>
              <w:rPr>
                <w:rFonts w:cs="Times New Roman"/>
                <w:color w:val="auto"/>
                <w:szCs w:val="24"/>
                <w:lang w:val="en-US"/>
              </w:rPr>
            </w:pPr>
            <w:r w:rsidRPr="00C46F75">
              <w:rPr>
                <w:rFonts w:cs="Times New Roman"/>
                <w:color w:val="auto"/>
                <w:szCs w:val="24"/>
                <w:lang w:val="en-US"/>
              </w:rPr>
              <w:t>(1).</w:t>
            </w:r>
          </w:p>
        </w:tc>
        <w:tc>
          <w:tcPr>
            <w:tcW w:w="8567" w:type="dxa"/>
          </w:tcPr>
          <w:p w:rsidR="009A0331" w:rsidRPr="00C46F75" w:rsidRDefault="009A0331" w:rsidP="001068FF">
            <w:pPr>
              <w:rPr>
                <w:rFonts w:cs="Times New Roman"/>
                <w:color w:val="auto"/>
                <w:szCs w:val="24"/>
                <w:lang w:val="en-US"/>
              </w:rPr>
            </w:pPr>
            <w:r w:rsidRPr="00C46F75">
              <w:rPr>
                <w:rFonts w:cs="Times New Roman"/>
                <w:color w:val="auto"/>
                <w:szCs w:val="24"/>
                <w:lang w:val="en-US"/>
              </w:rPr>
              <w:t>Berakhirnya Keanggotaan karena :</w:t>
            </w:r>
          </w:p>
          <w:p w:rsidR="009A0331" w:rsidRPr="00C46F75" w:rsidRDefault="009A0331" w:rsidP="00022E91">
            <w:pPr>
              <w:pStyle w:val="ListParagraph"/>
              <w:numPr>
                <w:ilvl w:val="0"/>
                <w:numId w:val="1"/>
              </w:numPr>
              <w:rPr>
                <w:rFonts w:cs="Times New Roman"/>
                <w:color w:val="auto"/>
                <w:szCs w:val="24"/>
                <w:lang w:val="en-US"/>
              </w:rPr>
            </w:pPr>
            <w:r w:rsidRPr="00C46F75">
              <w:rPr>
                <w:rFonts w:cs="Times New Roman"/>
                <w:color w:val="auto"/>
                <w:szCs w:val="24"/>
              </w:rPr>
              <w:t>Mengundurkan diri atas permintaan sendiri secara tertulis</w:t>
            </w:r>
            <w:r w:rsidRPr="00C46F75">
              <w:rPr>
                <w:rFonts w:cs="Times New Roman"/>
                <w:color w:val="auto"/>
                <w:szCs w:val="24"/>
                <w:lang w:val="en-US"/>
              </w:rPr>
              <w:t xml:space="preserve"> dengan dibubuhi materai</w:t>
            </w:r>
          </w:p>
          <w:p w:rsidR="009A0331" w:rsidRPr="00C46F75" w:rsidRDefault="009A0331" w:rsidP="00022E91">
            <w:pPr>
              <w:pStyle w:val="ListParagraph"/>
              <w:numPr>
                <w:ilvl w:val="0"/>
                <w:numId w:val="1"/>
              </w:numPr>
              <w:rPr>
                <w:rFonts w:cs="Times New Roman"/>
                <w:color w:val="auto"/>
                <w:szCs w:val="24"/>
                <w:lang w:val="en-US"/>
              </w:rPr>
            </w:pPr>
            <w:r w:rsidRPr="00C46F75">
              <w:rPr>
                <w:rFonts w:cs="Times New Roman"/>
                <w:color w:val="auto"/>
                <w:szCs w:val="24"/>
              </w:rPr>
              <w:t>Diberhentikan.</w:t>
            </w:r>
          </w:p>
          <w:p w:rsidR="009A0331" w:rsidRPr="00C46F75" w:rsidRDefault="009A0331" w:rsidP="00022E91">
            <w:pPr>
              <w:pStyle w:val="ListParagraph"/>
              <w:numPr>
                <w:ilvl w:val="0"/>
                <w:numId w:val="1"/>
              </w:numPr>
              <w:rPr>
                <w:rFonts w:cs="Times New Roman"/>
                <w:color w:val="auto"/>
                <w:szCs w:val="24"/>
                <w:lang w:val="en-US"/>
              </w:rPr>
            </w:pPr>
            <w:r w:rsidRPr="00C46F75">
              <w:rPr>
                <w:rFonts w:cs="Times New Roman"/>
                <w:color w:val="auto"/>
                <w:szCs w:val="24"/>
                <w:lang w:val="en-US"/>
              </w:rPr>
              <w:t>Meninggal Dunia</w:t>
            </w:r>
          </w:p>
        </w:tc>
      </w:tr>
      <w:tr w:rsidR="009A0331" w:rsidRPr="00C46F75" w:rsidTr="00E85D4D">
        <w:tc>
          <w:tcPr>
            <w:tcW w:w="675" w:type="dxa"/>
          </w:tcPr>
          <w:p w:rsidR="009A0331" w:rsidRPr="00C46F75" w:rsidRDefault="009A0331" w:rsidP="001068FF">
            <w:pPr>
              <w:rPr>
                <w:rFonts w:cs="Times New Roman"/>
                <w:color w:val="auto"/>
                <w:szCs w:val="24"/>
                <w:lang w:val="en-US"/>
              </w:rPr>
            </w:pPr>
            <w:r w:rsidRPr="00C46F75">
              <w:rPr>
                <w:rFonts w:cs="Times New Roman"/>
                <w:color w:val="auto"/>
                <w:szCs w:val="24"/>
                <w:lang w:val="en-US"/>
              </w:rPr>
              <w:t>(2).</w:t>
            </w:r>
          </w:p>
        </w:tc>
        <w:tc>
          <w:tcPr>
            <w:tcW w:w="8567" w:type="dxa"/>
          </w:tcPr>
          <w:p w:rsidR="009A0331" w:rsidRPr="00C46F75" w:rsidRDefault="009A0331" w:rsidP="001068FF">
            <w:pPr>
              <w:rPr>
                <w:rFonts w:cs="Times New Roman"/>
                <w:color w:val="auto"/>
                <w:szCs w:val="24"/>
                <w:lang w:val="en-US"/>
              </w:rPr>
            </w:pPr>
            <w:r w:rsidRPr="00C46F75">
              <w:rPr>
                <w:rFonts w:cs="Times New Roman"/>
                <w:color w:val="auto"/>
                <w:szCs w:val="24"/>
                <w:lang w:val="en-US"/>
              </w:rPr>
              <w:t>Anggota diberhentikan karena :</w:t>
            </w:r>
          </w:p>
          <w:p w:rsidR="009A0331" w:rsidRPr="00C46F75" w:rsidRDefault="009A0331" w:rsidP="00022E91">
            <w:pPr>
              <w:pStyle w:val="ListParagraph"/>
              <w:numPr>
                <w:ilvl w:val="0"/>
                <w:numId w:val="2"/>
              </w:numPr>
              <w:rPr>
                <w:rFonts w:cs="Times New Roman"/>
                <w:color w:val="auto"/>
                <w:szCs w:val="24"/>
                <w:lang w:val="en-US"/>
              </w:rPr>
            </w:pPr>
            <w:r w:rsidRPr="00C46F75">
              <w:rPr>
                <w:rFonts w:cs="Times New Roman"/>
                <w:color w:val="auto"/>
                <w:szCs w:val="24"/>
                <w:lang w:val="en-US"/>
              </w:rPr>
              <w:t>Tidak lagi memenuhi syarat sebagai Anggota</w:t>
            </w:r>
          </w:p>
          <w:p w:rsidR="009A0331" w:rsidRPr="00C46F75" w:rsidRDefault="009A0331" w:rsidP="00022E91">
            <w:pPr>
              <w:pStyle w:val="ListParagraph"/>
              <w:numPr>
                <w:ilvl w:val="0"/>
                <w:numId w:val="2"/>
              </w:numPr>
              <w:rPr>
                <w:rFonts w:cs="Times New Roman"/>
                <w:color w:val="auto"/>
                <w:szCs w:val="24"/>
                <w:lang w:val="en-US"/>
              </w:rPr>
            </w:pPr>
            <w:r w:rsidRPr="00C46F75">
              <w:rPr>
                <w:rFonts w:cs="Times New Roman"/>
                <w:color w:val="auto"/>
                <w:szCs w:val="24"/>
                <w:lang w:val="en-US"/>
              </w:rPr>
              <w:t>Melanggar Anggaran Dasar dan Anggaran Rumah Tangga</w:t>
            </w:r>
            <w:r w:rsidR="0034035B" w:rsidRPr="00C46F75">
              <w:rPr>
                <w:rFonts w:cs="Times New Roman"/>
                <w:color w:val="auto"/>
                <w:szCs w:val="24"/>
                <w:lang w:val="en-US"/>
              </w:rPr>
              <w:t xml:space="preserve"> dan ketentuan-ketentuan YAYASAN lainnya.</w:t>
            </w:r>
          </w:p>
        </w:tc>
      </w:tr>
      <w:tr w:rsidR="009A0331" w:rsidRPr="00C46F75" w:rsidTr="00E85D4D">
        <w:tc>
          <w:tcPr>
            <w:tcW w:w="675" w:type="dxa"/>
          </w:tcPr>
          <w:p w:rsidR="009A0331" w:rsidRPr="00C46F75" w:rsidRDefault="009A0331" w:rsidP="001068FF">
            <w:pPr>
              <w:rPr>
                <w:rFonts w:cs="Times New Roman"/>
                <w:color w:val="auto"/>
                <w:szCs w:val="24"/>
                <w:lang w:val="en-US"/>
              </w:rPr>
            </w:pPr>
            <w:r w:rsidRPr="00C46F75">
              <w:rPr>
                <w:rFonts w:cs="Times New Roman"/>
                <w:color w:val="auto"/>
                <w:szCs w:val="24"/>
                <w:lang w:val="en-US"/>
              </w:rPr>
              <w:t>(3).</w:t>
            </w:r>
          </w:p>
        </w:tc>
        <w:tc>
          <w:tcPr>
            <w:tcW w:w="8567" w:type="dxa"/>
          </w:tcPr>
          <w:p w:rsidR="009A0331" w:rsidRPr="00C46F75" w:rsidRDefault="0034035B" w:rsidP="001068FF">
            <w:pPr>
              <w:rPr>
                <w:rFonts w:cs="Times New Roman"/>
                <w:color w:val="auto"/>
                <w:szCs w:val="24"/>
                <w:lang w:val="en-US"/>
              </w:rPr>
            </w:pPr>
            <w:r w:rsidRPr="00C46F75">
              <w:rPr>
                <w:rFonts w:cs="Times New Roman"/>
                <w:color w:val="auto"/>
                <w:szCs w:val="24"/>
              </w:rPr>
              <w:t xml:space="preserve">Ketentuan pemberhentian dan pembelaan diri Anggota diatur dalam Peraturan </w:t>
            </w:r>
            <w:r w:rsidRPr="00C46F75">
              <w:rPr>
                <w:rFonts w:cs="Times New Roman"/>
                <w:color w:val="auto"/>
                <w:szCs w:val="24"/>
                <w:lang w:val="en-US"/>
              </w:rPr>
              <w:t>YAYASAN</w:t>
            </w:r>
          </w:p>
        </w:tc>
      </w:tr>
    </w:tbl>
    <w:p w:rsidR="00031A7C" w:rsidRPr="00C46F75" w:rsidRDefault="00031A7C" w:rsidP="001068FF">
      <w:pPr>
        <w:spacing w:after="0" w:line="240" w:lineRule="auto"/>
        <w:rPr>
          <w:rFonts w:cs="Times New Roman"/>
          <w:color w:val="auto"/>
          <w:szCs w:val="24"/>
          <w:lang w:val="en-US"/>
        </w:rPr>
      </w:pPr>
    </w:p>
    <w:p w:rsidR="00031A7C" w:rsidRPr="00C46F75" w:rsidRDefault="00031A7C" w:rsidP="001068FF">
      <w:pPr>
        <w:spacing w:after="0" w:line="240" w:lineRule="auto"/>
        <w:jc w:val="center"/>
        <w:rPr>
          <w:rFonts w:cs="Times New Roman"/>
          <w:b/>
          <w:color w:val="auto"/>
          <w:szCs w:val="24"/>
        </w:rPr>
      </w:pPr>
      <w:r w:rsidRPr="00C46F75">
        <w:rPr>
          <w:rFonts w:cs="Times New Roman"/>
          <w:b/>
          <w:color w:val="auto"/>
          <w:szCs w:val="24"/>
        </w:rPr>
        <w:t>BAB IV</w:t>
      </w:r>
    </w:p>
    <w:p w:rsidR="00031A7C" w:rsidRPr="00C46F75" w:rsidRDefault="00031A7C" w:rsidP="001068FF">
      <w:pPr>
        <w:spacing w:after="0" w:line="240" w:lineRule="auto"/>
        <w:jc w:val="center"/>
        <w:rPr>
          <w:rFonts w:cs="Times New Roman"/>
          <w:b/>
          <w:color w:val="auto"/>
          <w:szCs w:val="24"/>
          <w:lang w:val="en-US"/>
        </w:rPr>
      </w:pPr>
      <w:r w:rsidRPr="00C46F75">
        <w:rPr>
          <w:rFonts w:cs="Times New Roman"/>
          <w:b/>
          <w:color w:val="auto"/>
          <w:szCs w:val="24"/>
        </w:rPr>
        <w:t>KADER</w:t>
      </w:r>
    </w:p>
    <w:p w:rsidR="00D532FD" w:rsidRPr="00C46F75" w:rsidRDefault="00D532FD" w:rsidP="001068FF">
      <w:pPr>
        <w:spacing w:after="0" w:line="240" w:lineRule="auto"/>
        <w:jc w:val="center"/>
        <w:rPr>
          <w:rFonts w:cs="Times New Roman"/>
          <w:b/>
          <w:color w:val="auto"/>
          <w:szCs w:val="24"/>
          <w:lang w:val="en-US"/>
        </w:rPr>
      </w:pPr>
    </w:p>
    <w:p w:rsidR="00031A7C" w:rsidRPr="00C46F75" w:rsidRDefault="00031A7C" w:rsidP="001068FF">
      <w:pPr>
        <w:spacing w:after="0" w:line="240" w:lineRule="auto"/>
        <w:jc w:val="center"/>
        <w:rPr>
          <w:rFonts w:cs="Times New Roman"/>
          <w:b/>
          <w:color w:val="auto"/>
          <w:szCs w:val="24"/>
        </w:rPr>
      </w:pPr>
      <w:r w:rsidRPr="00C46F75">
        <w:rPr>
          <w:rFonts w:cs="Times New Roman"/>
          <w:b/>
          <w:color w:val="auto"/>
          <w:szCs w:val="24"/>
        </w:rPr>
        <w:t>Pasal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34035B" w:rsidRPr="00C46F75" w:rsidTr="00E85D4D">
        <w:tc>
          <w:tcPr>
            <w:tcW w:w="675" w:type="dxa"/>
          </w:tcPr>
          <w:p w:rsidR="0034035B" w:rsidRPr="00C46F75" w:rsidRDefault="0034035B" w:rsidP="001068FF">
            <w:pPr>
              <w:rPr>
                <w:rFonts w:cs="Times New Roman"/>
                <w:color w:val="auto"/>
                <w:szCs w:val="24"/>
                <w:lang w:val="en-US"/>
              </w:rPr>
            </w:pPr>
            <w:r w:rsidRPr="00C46F75">
              <w:rPr>
                <w:rFonts w:cs="Times New Roman"/>
                <w:color w:val="auto"/>
                <w:szCs w:val="24"/>
                <w:lang w:val="en-US"/>
              </w:rPr>
              <w:t>(1).</w:t>
            </w:r>
          </w:p>
        </w:tc>
        <w:tc>
          <w:tcPr>
            <w:tcW w:w="8567" w:type="dxa"/>
          </w:tcPr>
          <w:p w:rsidR="0034035B" w:rsidRPr="00C46F75" w:rsidRDefault="0034035B" w:rsidP="001068FF">
            <w:pPr>
              <w:rPr>
                <w:rFonts w:cs="Times New Roman"/>
                <w:color w:val="auto"/>
                <w:szCs w:val="24"/>
                <w:lang w:val="en-US"/>
              </w:rPr>
            </w:pPr>
            <w:r w:rsidRPr="00C46F75">
              <w:rPr>
                <w:rFonts w:cs="Times New Roman"/>
                <w:color w:val="auto"/>
                <w:szCs w:val="24"/>
                <w:lang w:val="en-US"/>
              </w:rPr>
              <w:t>Kader adalah Anggota yang telah mengikuti Pendidikan dan Pelatihan Kader berdasarkan kriteria :</w:t>
            </w:r>
          </w:p>
          <w:p w:rsidR="0034035B" w:rsidRPr="00C46F75" w:rsidRDefault="0034035B" w:rsidP="00022E91">
            <w:pPr>
              <w:pStyle w:val="ListParagraph"/>
              <w:numPr>
                <w:ilvl w:val="0"/>
                <w:numId w:val="3"/>
              </w:numPr>
              <w:rPr>
                <w:rFonts w:cs="Times New Roman"/>
                <w:color w:val="auto"/>
                <w:szCs w:val="24"/>
                <w:lang w:val="en-US"/>
              </w:rPr>
            </w:pPr>
            <w:r w:rsidRPr="00C46F75">
              <w:rPr>
                <w:rFonts w:cs="Times New Roman"/>
                <w:color w:val="auto"/>
                <w:szCs w:val="24"/>
                <w:lang w:val="en-US"/>
              </w:rPr>
              <w:t>Mental Ideologi</w:t>
            </w:r>
          </w:p>
          <w:p w:rsidR="0034035B" w:rsidRPr="00C46F75" w:rsidRDefault="0034035B" w:rsidP="00022E91">
            <w:pPr>
              <w:pStyle w:val="ListParagraph"/>
              <w:numPr>
                <w:ilvl w:val="0"/>
                <w:numId w:val="3"/>
              </w:numPr>
              <w:rPr>
                <w:rFonts w:cs="Times New Roman"/>
                <w:color w:val="auto"/>
                <w:szCs w:val="24"/>
                <w:lang w:val="en-US"/>
              </w:rPr>
            </w:pPr>
            <w:r w:rsidRPr="00C46F75">
              <w:rPr>
                <w:rFonts w:cs="Times New Roman"/>
                <w:color w:val="auto"/>
                <w:szCs w:val="24"/>
                <w:lang w:val="en-US"/>
              </w:rPr>
              <w:t>Penghayatan terhadap visi, misi dan platform YAYASAN</w:t>
            </w:r>
          </w:p>
          <w:p w:rsidR="0034035B" w:rsidRPr="00C46F75" w:rsidRDefault="0034035B" w:rsidP="00022E91">
            <w:pPr>
              <w:pStyle w:val="ListParagraph"/>
              <w:numPr>
                <w:ilvl w:val="0"/>
                <w:numId w:val="3"/>
              </w:numPr>
              <w:rPr>
                <w:rFonts w:cs="Times New Roman"/>
                <w:color w:val="auto"/>
                <w:szCs w:val="24"/>
                <w:lang w:val="en-US"/>
              </w:rPr>
            </w:pPr>
            <w:r w:rsidRPr="00C46F75">
              <w:rPr>
                <w:rFonts w:cs="Times New Roman"/>
                <w:color w:val="auto"/>
                <w:szCs w:val="24"/>
                <w:lang w:val="en-US"/>
              </w:rPr>
              <w:t>Dedikasi, Prestasi, Disiplin, Loyalitas dan Tidak tercela</w:t>
            </w:r>
          </w:p>
          <w:p w:rsidR="0034035B" w:rsidRPr="00C46F75" w:rsidRDefault="0034035B" w:rsidP="00022E91">
            <w:pPr>
              <w:pStyle w:val="ListParagraph"/>
              <w:numPr>
                <w:ilvl w:val="0"/>
                <w:numId w:val="3"/>
              </w:numPr>
              <w:rPr>
                <w:rFonts w:cs="Times New Roman"/>
                <w:color w:val="auto"/>
                <w:szCs w:val="24"/>
                <w:lang w:val="en-US"/>
              </w:rPr>
            </w:pPr>
            <w:r w:rsidRPr="00C46F75">
              <w:rPr>
                <w:rFonts w:cs="Times New Roman"/>
                <w:color w:val="auto"/>
                <w:szCs w:val="24"/>
                <w:lang w:val="en-US"/>
              </w:rPr>
              <w:t>Leadershif atau Kepemimpinan</w:t>
            </w:r>
          </w:p>
          <w:p w:rsidR="0034035B" w:rsidRPr="00C46F75" w:rsidRDefault="0034035B" w:rsidP="00022E91">
            <w:pPr>
              <w:pStyle w:val="ListParagraph"/>
              <w:numPr>
                <w:ilvl w:val="0"/>
                <w:numId w:val="3"/>
              </w:numPr>
              <w:rPr>
                <w:rFonts w:cs="Times New Roman"/>
                <w:color w:val="auto"/>
                <w:szCs w:val="24"/>
                <w:lang w:val="en-US"/>
              </w:rPr>
            </w:pPr>
            <w:r w:rsidRPr="00C46F75">
              <w:rPr>
                <w:rFonts w:cs="Times New Roman"/>
                <w:color w:val="auto"/>
                <w:szCs w:val="24"/>
                <w:lang w:val="en-US"/>
              </w:rPr>
              <w:t>Militansi dan dan kemandirian</w:t>
            </w:r>
          </w:p>
        </w:tc>
      </w:tr>
      <w:tr w:rsidR="0034035B" w:rsidRPr="00C46F75" w:rsidTr="00E85D4D">
        <w:tc>
          <w:tcPr>
            <w:tcW w:w="675" w:type="dxa"/>
          </w:tcPr>
          <w:p w:rsidR="0034035B" w:rsidRPr="00C46F75" w:rsidRDefault="0034035B" w:rsidP="001068FF">
            <w:pPr>
              <w:rPr>
                <w:rFonts w:cs="Times New Roman"/>
                <w:color w:val="auto"/>
                <w:szCs w:val="24"/>
                <w:lang w:val="en-US"/>
              </w:rPr>
            </w:pPr>
            <w:r w:rsidRPr="00C46F75">
              <w:rPr>
                <w:rFonts w:cs="Times New Roman"/>
                <w:color w:val="auto"/>
                <w:szCs w:val="24"/>
                <w:lang w:val="en-US"/>
              </w:rPr>
              <w:t>(2).</w:t>
            </w:r>
          </w:p>
        </w:tc>
        <w:tc>
          <w:tcPr>
            <w:tcW w:w="8567" w:type="dxa"/>
          </w:tcPr>
          <w:p w:rsidR="0034035B" w:rsidRPr="00C46F75" w:rsidRDefault="0034035B" w:rsidP="001068FF">
            <w:pPr>
              <w:rPr>
                <w:rFonts w:cs="Times New Roman"/>
                <w:color w:val="auto"/>
                <w:szCs w:val="24"/>
                <w:lang w:val="en-US"/>
              </w:rPr>
            </w:pPr>
            <w:r w:rsidRPr="00C46F75">
              <w:rPr>
                <w:rFonts w:cs="Times New Roman"/>
                <w:color w:val="auto"/>
                <w:szCs w:val="24"/>
                <w:lang w:val="en-US"/>
              </w:rPr>
              <w:t xml:space="preserve">DPP dan Dewan Pembina dapat menetapkan seseorang menjadi kader </w:t>
            </w:r>
            <w:r w:rsidR="00DC126F" w:rsidRPr="00C46F75">
              <w:rPr>
                <w:rFonts w:cs="Times New Roman"/>
                <w:color w:val="auto"/>
                <w:szCs w:val="24"/>
                <w:lang w:val="en-US"/>
              </w:rPr>
              <w:t>berdasarkan prestasi dan kontribusi yang luar biasa untuk kepentingan YAYASAN</w:t>
            </w:r>
          </w:p>
        </w:tc>
      </w:tr>
      <w:tr w:rsidR="00D5132A" w:rsidRPr="00C46F75" w:rsidTr="00E85D4D">
        <w:tc>
          <w:tcPr>
            <w:tcW w:w="675" w:type="dxa"/>
          </w:tcPr>
          <w:p w:rsidR="00D5132A" w:rsidRPr="00C46F75" w:rsidRDefault="00D5132A" w:rsidP="001068FF">
            <w:pPr>
              <w:rPr>
                <w:rFonts w:cs="Times New Roman"/>
                <w:color w:val="auto"/>
                <w:szCs w:val="24"/>
                <w:lang w:val="en-US"/>
              </w:rPr>
            </w:pPr>
            <w:r w:rsidRPr="00C46F75">
              <w:rPr>
                <w:rFonts w:cs="Times New Roman"/>
                <w:color w:val="auto"/>
                <w:szCs w:val="24"/>
                <w:lang w:val="en-US"/>
              </w:rPr>
              <w:t>(3).</w:t>
            </w:r>
          </w:p>
        </w:tc>
        <w:tc>
          <w:tcPr>
            <w:tcW w:w="8567" w:type="dxa"/>
          </w:tcPr>
          <w:p w:rsidR="00D5132A" w:rsidRPr="00C46F75" w:rsidRDefault="00D5132A" w:rsidP="001068FF">
            <w:pPr>
              <w:rPr>
                <w:rFonts w:cs="Times New Roman"/>
                <w:color w:val="auto"/>
                <w:szCs w:val="24"/>
                <w:lang w:val="en-US"/>
              </w:rPr>
            </w:pPr>
            <w:r w:rsidRPr="00C46F75">
              <w:rPr>
                <w:rFonts w:cs="Times New Roman"/>
                <w:color w:val="auto"/>
                <w:szCs w:val="24"/>
                <w:lang w:val="en-US"/>
              </w:rPr>
              <w:t>Ketentuan lebih lanjut tentang kader diatur dalam Peraturan YAYASAN</w:t>
            </w:r>
          </w:p>
        </w:tc>
      </w:tr>
    </w:tbl>
    <w:p w:rsidR="00031A7C" w:rsidRPr="00C46F75" w:rsidRDefault="00031A7C" w:rsidP="001068FF">
      <w:pPr>
        <w:spacing w:after="0" w:line="240" w:lineRule="auto"/>
        <w:jc w:val="center"/>
        <w:rPr>
          <w:rFonts w:cs="Times New Roman"/>
          <w:color w:val="auto"/>
          <w:szCs w:val="24"/>
        </w:rPr>
      </w:pPr>
    </w:p>
    <w:p w:rsidR="00031A7C" w:rsidRPr="00C46F75" w:rsidRDefault="00031A7C" w:rsidP="001068FF">
      <w:pPr>
        <w:spacing w:after="0" w:line="240" w:lineRule="auto"/>
        <w:rPr>
          <w:rFonts w:cs="Times New Roman"/>
          <w:color w:val="auto"/>
          <w:szCs w:val="24"/>
          <w:lang w:val="en-US"/>
        </w:rPr>
      </w:pPr>
    </w:p>
    <w:p w:rsidR="00031A7C" w:rsidRPr="00C46F75" w:rsidRDefault="00031A7C" w:rsidP="001068FF">
      <w:pPr>
        <w:spacing w:after="0" w:line="240" w:lineRule="auto"/>
        <w:jc w:val="center"/>
        <w:rPr>
          <w:rFonts w:cs="Times New Roman"/>
          <w:b/>
          <w:color w:val="auto"/>
          <w:szCs w:val="24"/>
        </w:rPr>
      </w:pPr>
      <w:r w:rsidRPr="00C46F75">
        <w:rPr>
          <w:rFonts w:cs="Times New Roman"/>
          <w:b/>
          <w:color w:val="auto"/>
          <w:szCs w:val="24"/>
        </w:rPr>
        <w:t>BAB V</w:t>
      </w:r>
    </w:p>
    <w:p w:rsidR="00031A7C" w:rsidRPr="00C46F75" w:rsidRDefault="00031A7C" w:rsidP="001068FF">
      <w:pPr>
        <w:spacing w:after="0" w:line="240" w:lineRule="auto"/>
        <w:jc w:val="center"/>
        <w:rPr>
          <w:rFonts w:cs="Times New Roman"/>
          <w:b/>
          <w:color w:val="auto"/>
          <w:szCs w:val="24"/>
        </w:rPr>
      </w:pPr>
      <w:r w:rsidRPr="00C46F75">
        <w:rPr>
          <w:rFonts w:cs="Times New Roman"/>
          <w:b/>
          <w:color w:val="auto"/>
          <w:szCs w:val="24"/>
        </w:rPr>
        <w:t>STRUKTUR DAN KEPENGURUSAN</w:t>
      </w:r>
    </w:p>
    <w:p w:rsidR="00031A7C" w:rsidRPr="00C46F75" w:rsidRDefault="00031A7C" w:rsidP="001068FF">
      <w:pPr>
        <w:spacing w:after="0" w:line="240" w:lineRule="auto"/>
        <w:jc w:val="center"/>
        <w:rPr>
          <w:rFonts w:cs="Times New Roman"/>
          <w:b/>
          <w:color w:val="auto"/>
          <w:szCs w:val="24"/>
          <w:lang w:val="en-US"/>
        </w:rPr>
      </w:pPr>
    </w:p>
    <w:p w:rsidR="007B60DC" w:rsidRPr="00C46F75" w:rsidRDefault="007B60DC" w:rsidP="001068FF">
      <w:pPr>
        <w:spacing w:after="0" w:line="240" w:lineRule="auto"/>
        <w:jc w:val="center"/>
        <w:rPr>
          <w:rFonts w:cs="Times New Roman"/>
          <w:b/>
          <w:color w:val="auto"/>
          <w:szCs w:val="24"/>
          <w:lang w:val="en-US"/>
        </w:rPr>
      </w:pPr>
      <w:r w:rsidRPr="00C46F75">
        <w:rPr>
          <w:rFonts w:cs="Times New Roman"/>
          <w:b/>
          <w:color w:val="auto"/>
          <w:szCs w:val="24"/>
          <w:lang w:val="en-US"/>
        </w:rPr>
        <w:t>Pasal 6</w:t>
      </w:r>
    </w:p>
    <w:p w:rsidR="007B60DC" w:rsidRPr="00C46F75" w:rsidRDefault="007B60DC" w:rsidP="001068FF">
      <w:pPr>
        <w:spacing w:after="0" w:line="240" w:lineRule="auto"/>
        <w:jc w:val="center"/>
        <w:rPr>
          <w:rFonts w:cs="Times New Roman"/>
          <w:b/>
          <w:color w:val="auto"/>
          <w:szCs w:val="24"/>
          <w:lang w:val="en-US"/>
        </w:rPr>
      </w:pPr>
      <w:r w:rsidRPr="00C46F75">
        <w:rPr>
          <w:rFonts w:cs="Times New Roman"/>
          <w:b/>
          <w:color w:val="auto"/>
          <w:szCs w:val="24"/>
          <w:lang w:val="en-US"/>
        </w:rPr>
        <w:t xml:space="preserve">Dewan Pembina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7B60DC" w:rsidRPr="00C46F75" w:rsidTr="00E85D4D">
        <w:tc>
          <w:tcPr>
            <w:tcW w:w="675" w:type="dxa"/>
          </w:tcPr>
          <w:p w:rsidR="007B60DC" w:rsidRPr="00C46F75" w:rsidRDefault="007B60DC" w:rsidP="001068FF">
            <w:pPr>
              <w:rPr>
                <w:rFonts w:cs="Times New Roman"/>
                <w:color w:val="auto"/>
                <w:szCs w:val="24"/>
                <w:lang w:val="en-US"/>
              </w:rPr>
            </w:pPr>
            <w:r w:rsidRPr="00C46F75">
              <w:rPr>
                <w:rFonts w:cs="Times New Roman"/>
                <w:color w:val="auto"/>
                <w:szCs w:val="24"/>
                <w:lang w:val="en-US"/>
              </w:rPr>
              <w:t>(1).</w:t>
            </w:r>
          </w:p>
        </w:tc>
        <w:tc>
          <w:tcPr>
            <w:tcW w:w="8567" w:type="dxa"/>
          </w:tcPr>
          <w:p w:rsidR="007B60DC" w:rsidRPr="00C46F75" w:rsidRDefault="007B60DC" w:rsidP="001068FF">
            <w:pPr>
              <w:rPr>
                <w:rFonts w:cs="Times New Roman"/>
                <w:color w:val="auto"/>
                <w:szCs w:val="24"/>
                <w:lang w:val="en-US"/>
              </w:rPr>
            </w:pPr>
            <w:r w:rsidRPr="00C46F75">
              <w:rPr>
                <w:rFonts w:cs="Times New Roman"/>
                <w:color w:val="auto"/>
                <w:szCs w:val="24"/>
                <w:lang w:val="en-US"/>
              </w:rPr>
              <w:t>Dewan Pembina terdiri dari :</w:t>
            </w:r>
          </w:p>
          <w:p w:rsidR="007B60DC" w:rsidRPr="00C46F75" w:rsidRDefault="007B60DC" w:rsidP="00022E91">
            <w:pPr>
              <w:pStyle w:val="ListParagraph"/>
              <w:numPr>
                <w:ilvl w:val="0"/>
                <w:numId w:val="4"/>
              </w:numPr>
              <w:rPr>
                <w:rFonts w:cs="Times New Roman"/>
                <w:color w:val="auto"/>
                <w:szCs w:val="24"/>
                <w:lang w:val="en-US"/>
              </w:rPr>
            </w:pPr>
            <w:r w:rsidRPr="00C46F75">
              <w:rPr>
                <w:rFonts w:cs="Times New Roman"/>
                <w:color w:val="auto"/>
                <w:szCs w:val="24"/>
                <w:lang w:val="en-US"/>
              </w:rPr>
              <w:t xml:space="preserve">Ketua </w:t>
            </w:r>
          </w:p>
          <w:p w:rsidR="007B60DC" w:rsidRPr="00C46F75" w:rsidRDefault="007B60DC" w:rsidP="00022E91">
            <w:pPr>
              <w:pStyle w:val="ListParagraph"/>
              <w:numPr>
                <w:ilvl w:val="0"/>
                <w:numId w:val="4"/>
              </w:numPr>
              <w:rPr>
                <w:rFonts w:cs="Times New Roman"/>
                <w:color w:val="auto"/>
                <w:szCs w:val="24"/>
                <w:lang w:val="en-US"/>
              </w:rPr>
            </w:pPr>
            <w:r w:rsidRPr="00C46F75">
              <w:rPr>
                <w:rFonts w:cs="Times New Roman"/>
                <w:color w:val="auto"/>
                <w:szCs w:val="24"/>
                <w:lang w:val="en-US"/>
              </w:rPr>
              <w:t>Anggota-Anggota</w:t>
            </w:r>
          </w:p>
        </w:tc>
      </w:tr>
      <w:tr w:rsidR="007B60DC" w:rsidRPr="00C46F75" w:rsidTr="00E85D4D">
        <w:tc>
          <w:tcPr>
            <w:tcW w:w="675" w:type="dxa"/>
          </w:tcPr>
          <w:p w:rsidR="007B60DC" w:rsidRPr="00C46F75" w:rsidRDefault="007B60DC" w:rsidP="001068FF">
            <w:pPr>
              <w:rPr>
                <w:rFonts w:cs="Times New Roman"/>
                <w:color w:val="auto"/>
                <w:szCs w:val="24"/>
                <w:lang w:val="en-US"/>
              </w:rPr>
            </w:pPr>
            <w:r w:rsidRPr="00C46F75">
              <w:rPr>
                <w:rFonts w:cs="Times New Roman"/>
                <w:color w:val="auto"/>
                <w:szCs w:val="24"/>
                <w:lang w:val="en-US"/>
              </w:rPr>
              <w:t>(2).</w:t>
            </w:r>
          </w:p>
        </w:tc>
        <w:tc>
          <w:tcPr>
            <w:tcW w:w="8567" w:type="dxa"/>
          </w:tcPr>
          <w:p w:rsidR="007B60DC" w:rsidRPr="00C46F75" w:rsidRDefault="007B60DC" w:rsidP="001068FF">
            <w:pPr>
              <w:rPr>
                <w:rFonts w:cs="Times New Roman"/>
                <w:color w:val="auto"/>
                <w:szCs w:val="24"/>
                <w:lang w:val="en-US"/>
              </w:rPr>
            </w:pPr>
            <w:r w:rsidRPr="00C46F75">
              <w:rPr>
                <w:rFonts w:cs="Times New Roman"/>
                <w:color w:val="auto"/>
                <w:szCs w:val="24"/>
                <w:lang w:val="en-US"/>
              </w:rPr>
              <w:t>Dewan Pembina tidak boleh merangkap jabatan sebagai Dewan Pengawas dan Pengurus</w:t>
            </w:r>
          </w:p>
        </w:tc>
      </w:tr>
    </w:tbl>
    <w:p w:rsidR="007B60DC" w:rsidRPr="00C46F75" w:rsidRDefault="007B60DC" w:rsidP="00E85D4D">
      <w:pPr>
        <w:spacing w:after="0" w:line="240" w:lineRule="auto"/>
        <w:rPr>
          <w:rFonts w:cs="Times New Roman"/>
          <w:color w:val="auto"/>
          <w:szCs w:val="24"/>
          <w:lang w:val="en-US"/>
        </w:rPr>
      </w:pPr>
    </w:p>
    <w:p w:rsidR="007B60DC" w:rsidRPr="00C46F75" w:rsidRDefault="007B60DC" w:rsidP="001068FF">
      <w:pPr>
        <w:spacing w:after="0" w:line="240" w:lineRule="auto"/>
        <w:jc w:val="center"/>
        <w:rPr>
          <w:rFonts w:cs="Times New Roman"/>
          <w:b/>
          <w:color w:val="auto"/>
          <w:szCs w:val="24"/>
          <w:lang w:val="en-US"/>
        </w:rPr>
      </w:pPr>
      <w:r w:rsidRPr="00C46F75">
        <w:rPr>
          <w:rFonts w:cs="Times New Roman"/>
          <w:b/>
          <w:color w:val="auto"/>
          <w:szCs w:val="24"/>
          <w:lang w:val="en-US"/>
        </w:rPr>
        <w:t>Pasal 7</w:t>
      </w:r>
    </w:p>
    <w:p w:rsidR="007B60DC" w:rsidRPr="00C46F75" w:rsidRDefault="007B60DC" w:rsidP="001068FF">
      <w:pPr>
        <w:spacing w:after="0" w:line="240" w:lineRule="auto"/>
        <w:jc w:val="center"/>
        <w:rPr>
          <w:rFonts w:cs="Times New Roman"/>
          <w:b/>
          <w:color w:val="auto"/>
          <w:szCs w:val="24"/>
          <w:lang w:val="en-US"/>
        </w:rPr>
      </w:pPr>
      <w:r w:rsidRPr="00C46F75">
        <w:rPr>
          <w:rFonts w:cs="Times New Roman"/>
          <w:b/>
          <w:color w:val="auto"/>
          <w:szCs w:val="24"/>
          <w:lang w:val="en-US"/>
        </w:rPr>
        <w:t>Dewan Pengawas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7B60DC" w:rsidRPr="00C46F75" w:rsidTr="00E85D4D">
        <w:tc>
          <w:tcPr>
            <w:tcW w:w="675" w:type="dxa"/>
          </w:tcPr>
          <w:p w:rsidR="007B60DC" w:rsidRPr="00C46F75" w:rsidRDefault="007B60DC" w:rsidP="001068FF">
            <w:pPr>
              <w:rPr>
                <w:rFonts w:cs="Times New Roman"/>
                <w:color w:val="auto"/>
                <w:szCs w:val="24"/>
                <w:lang w:val="en-US"/>
              </w:rPr>
            </w:pPr>
            <w:r w:rsidRPr="00C46F75">
              <w:rPr>
                <w:rFonts w:cs="Times New Roman"/>
                <w:color w:val="auto"/>
                <w:szCs w:val="24"/>
                <w:lang w:val="en-US"/>
              </w:rPr>
              <w:t>(1).</w:t>
            </w:r>
          </w:p>
        </w:tc>
        <w:tc>
          <w:tcPr>
            <w:tcW w:w="8567" w:type="dxa"/>
          </w:tcPr>
          <w:p w:rsidR="007B60DC" w:rsidRPr="00C46F75" w:rsidRDefault="007B60DC" w:rsidP="001068FF">
            <w:pPr>
              <w:rPr>
                <w:rFonts w:cs="Times New Roman"/>
                <w:color w:val="auto"/>
                <w:szCs w:val="24"/>
                <w:lang w:val="en-US"/>
              </w:rPr>
            </w:pPr>
            <w:r w:rsidRPr="00C46F75">
              <w:rPr>
                <w:rFonts w:cs="Times New Roman"/>
                <w:color w:val="auto"/>
                <w:szCs w:val="24"/>
                <w:lang w:val="en-US"/>
              </w:rPr>
              <w:t>Dewan Pengawas  terdiri dari :</w:t>
            </w:r>
          </w:p>
          <w:p w:rsidR="007B60DC" w:rsidRPr="00C46F75" w:rsidRDefault="007B60DC" w:rsidP="00022E91">
            <w:pPr>
              <w:pStyle w:val="ListParagraph"/>
              <w:numPr>
                <w:ilvl w:val="0"/>
                <w:numId w:val="5"/>
              </w:numPr>
              <w:rPr>
                <w:rFonts w:cs="Times New Roman"/>
                <w:color w:val="auto"/>
                <w:szCs w:val="24"/>
                <w:lang w:val="en-US"/>
              </w:rPr>
            </w:pPr>
            <w:r w:rsidRPr="00C46F75">
              <w:rPr>
                <w:rFonts w:cs="Times New Roman"/>
                <w:color w:val="auto"/>
                <w:szCs w:val="24"/>
                <w:lang w:val="en-US"/>
              </w:rPr>
              <w:t xml:space="preserve">Ketua </w:t>
            </w:r>
          </w:p>
          <w:p w:rsidR="007B60DC" w:rsidRPr="00C46F75" w:rsidRDefault="007B60DC" w:rsidP="00022E91">
            <w:pPr>
              <w:pStyle w:val="ListParagraph"/>
              <w:numPr>
                <w:ilvl w:val="0"/>
                <w:numId w:val="5"/>
              </w:numPr>
              <w:rPr>
                <w:rFonts w:cs="Times New Roman"/>
                <w:color w:val="auto"/>
                <w:szCs w:val="24"/>
                <w:lang w:val="en-US"/>
              </w:rPr>
            </w:pPr>
            <w:r w:rsidRPr="00C46F75">
              <w:rPr>
                <w:rFonts w:cs="Times New Roman"/>
                <w:color w:val="auto"/>
                <w:szCs w:val="24"/>
                <w:lang w:val="en-US"/>
              </w:rPr>
              <w:t>Anggota-Anggota</w:t>
            </w:r>
          </w:p>
        </w:tc>
      </w:tr>
      <w:tr w:rsidR="007B60DC" w:rsidRPr="00C46F75" w:rsidTr="00E85D4D">
        <w:tc>
          <w:tcPr>
            <w:tcW w:w="675" w:type="dxa"/>
          </w:tcPr>
          <w:p w:rsidR="007B60DC" w:rsidRPr="00C46F75" w:rsidRDefault="007B60DC" w:rsidP="001068FF">
            <w:pPr>
              <w:rPr>
                <w:rFonts w:cs="Times New Roman"/>
                <w:color w:val="auto"/>
                <w:szCs w:val="24"/>
                <w:lang w:val="en-US"/>
              </w:rPr>
            </w:pPr>
            <w:r w:rsidRPr="00C46F75">
              <w:rPr>
                <w:rFonts w:cs="Times New Roman"/>
                <w:color w:val="auto"/>
                <w:szCs w:val="24"/>
                <w:lang w:val="en-US"/>
              </w:rPr>
              <w:t>(2).</w:t>
            </w:r>
          </w:p>
        </w:tc>
        <w:tc>
          <w:tcPr>
            <w:tcW w:w="8567" w:type="dxa"/>
          </w:tcPr>
          <w:p w:rsidR="007B60DC" w:rsidRPr="00C46F75" w:rsidRDefault="007B60DC" w:rsidP="001068FF">
            <w:pPr>
              <w:rPr>
                <w:rFonts w:cs="Times New Roman"/>
                <w:color w:val="auto"/>
                <w:szCs w:val="24"/>
                <w:lang w:val="en-US"/>
              </w:rPr>
            </w:pPr>
            <w:r w:rsidRPr="00C46F75">
              <w:rPr>
                <w:rFonts w:cs="Times New Roman"/>
                <w:color w:val="auto"/>
                <w:szCs w:val="24"/>
                <w:lang w:val="en-US"/>
              </w:rPr>
              <w:t>Dewan Pengawas tidak boleh merangkap jabatan sebagai Dewan Pembina dan Pengurus</w:t>
            </w:r>
          </w:p>
        </w:tc>
      </w:tr>
    </w:tbl>
    <w:p w:rsidR="00286C8E" w:rsidRPr="00C46F75" w:rsidRDefault="00C050BF" w:rsidP="00D532FD">
      <w:pPr>
        <w:spacing w:after="0" w:line="240" w:lineRule="auto"/>
        <w:jc w:val="center"/>
        <w:rPr>
          <w:rFonts w:cs="Times New Roman"/>
          <w:b/>
          <w:color w:val="auto"/>
          <w:szCs w:val="24"/>
          <w:lang w:val="en-US"/>
        </w:rPr>
      </w:pPr>
      <w:r w:rsidRPr="00C46F75">
        <w:rPr>
          <w:rFonts w:cs="Times New Roman"/>
          <w:b/>
          <w:color w:val="auto"/>
          <w:szCs w:val="24"/>
        </w:rPr>
        <w:t xml:space="preserve">Pasal </w:t>
      </w:r>
      <w:r w:rsidRPr="00C46F75">
        <w:rPr>
          <w:rFonts w:cs="Times New Roman"/>
          <w:b/>
          <w:color w:val="auto"/>
          <w:szCs w:val="24"/>
          <w:lang w:val="en-US"/>
        </w:rPr>
        <w:t>8</w:t>
      </w:r>
    </w:p>
    <w:p w:rsidR="00286C8E" w:rsidRPr="00C46F75" w:rsidRDefault="00286C8E" w:rsidP="001068FF">
      <w:pPr>
        <w:spacing w:after="0" w:line="240" w:lineRule="auto"/>
        <w:jc w:val="center"/>
        <w:rPr>
          <w:rFonts w:cs="Times New Roman"/>
          <w:b/>
          <w:color w:val="auto"/>
          <w:szCs w:val="24"/>
          <w:lang w:val="en-US"/>
        </w:rPr>
      </w:pPr>
      <w:r w:rsidRPr="00C46F75">
        <w:rPr>
          <w:rFonts w:cs="Times New Roman"/>
          <w:b/>
          <w:color w:val="auto"/>
          <w:szCs w:val="24"/>
          <w:lang w:val="en-US"/>
        </w:rPr>
        <w:t>Dewan Pengurus Pusat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286C8E" w:rsidRPr="00C46F75" w:rsidTr="00E85D4D">
        <w:tc>
          <w:tcPr>
            <w:tcW w:w="675" w:type="dxa"/>
          </w:tcPr>
          <w:p w:rsidR="00286C8E" w:rsidRPr="00C46F75" w:rsidRDefault="00286C8E" w:rsidP="001068FF">
            <w:pPr>
              <w:rPr>
                <w:rFonts w:cs="Times New Roman"/>
                <w:color w:val="auto"/>
                <w:szCs w:val="24"/>
                <w:lang w:val="en-US"/>
              </w:rPr>
            </w:pPr>
            <w:r w:rsidRPr="00C46F75">
              <w:rPr>
                <w:rFonts w:cs="Times New Roman"/>
                <w:color w:val="auto"/>
                <w:szCs w:val="24"/>
                <w:lang w:val="en-US"/>
              </w:rPr>
              <w:t>(1).</w:t>
            </w:r>
          </w:p>
        </w:tc>
        <w:tc>
          <w:tcPr>
            <w:tcW w:w="8567" w:type="dxa"/>
          </w:tcPr>
          <w:p w:rsidR="00286C8E" w:rsidRPr="00C46F75" w:rsidRDefault="00286C8E" w:rsidP="001068FF">
            <w:pPr>
              <w:rPr>
                <w:rFonts w:cs="Times New Roman"/>
                <w:color w:val="auto"/>
                <w:szCs w:val="24"/>
                <w:lang w:val="en-US"/>
              </w:rPr>
            </w:pPr>
            <w:r w:rsidRPr="00C46F75">
              <w:rPr>
                <w:rFonts w:cs="Times New Roman"/>
                <w:color w:val="auto"/>
                <w:szCs w:val="24"/>
                <w:lang w:val="en-US"/>
              </w:rPr>
              <w:t>Susunan Dewan Pengurus Pusat terdiri dari :</w:t>
            </w:r>
          </w:p>
          <w:p w:rsidR="00286C8E" w:rsidRPr="00C46F75" w:rsidRDefault="00286C8E" w:rsidP="00022E91">
            <w:pPr>
              <w:pStyle w:val="ListParagraph"/>
              <w:numPr>
                <w:ilvl w:val="0"/>
                <w:numId w:val="7"/>
              </w:numPr>
              <w:rPr>
                <w:rFonts w:cs="Times New Roman"/>
                <w:color w:val="auto"/>
                <w:szCs w:val="24"/>
                <w:lang w:val="en-US"/>
              </w:rPr>
            </w:pPr>
            <w:r w:rsidRPr="00C46F75">
              <w:rPr>
                <w:rFonts w:cs="Times New Roman"/>
                <w:color w:val="auto"/>
                <w:szCs w:val="24"/>
                <w:lang w:val="en-US"/>
              </w:rPr>
              <w:t>Ketua Umum</w:t>
            </w:r>
          </w:p>
          <w:p w:rsidR="00286C8E" w:rsidRPr="00C46F75" w:rsidRDefault="00286C8E" w:rsidP="00022E91">
            <w:pPr>
              <w:pStyle w:val="ListParagraph"/>
              <w:numPr>
                <w:ilvl w:val="0"/>
                <w:numId w:val="7"/>
              </w:numPr>
              <w:rPr>
                <w:rFonts w:cs="Times New Roman"/>
                <w:color w:val="auto"/>
                <w:szCs w:val="24"/>
                <w:lang w:val="en-US"/>
              </w:rPr>
            </w:pPr>
            <w:r w:rsidRPr="00C46F75">
              <w:rPr>
                <w:rFonts w:cs="Times New Roman"/>
                <w:color w:val="auto"/>
                <w:szCs w:val="24"/>
                <w:lang w:val="en-US"/>
              </w:rPr>
              <w:t xml:space="preserve">Wakil-Wakil Ketua </w:t>
            </w:r>
          </w:p>
          <w:p w:rsidR="00286C8E" w:rsidRPr="00C46F75" w:rsidRDefault="00286C8E" w:rsidP="00022E91">
            <w:pPr>
              <w:pStyle w:val="ListParagraph"/>
              <w:numPr>
                <w:ilvl w:val="0"/>
                <w:numId w:val="7"/>
              </w:numPr>
              <w:rPr>
                <w:rFonts w:cs="Times New Roman"/>
                <w:color w:val="auto"/>
                <w:szCs w:val="24"/>
                <w:lang w:val="en-US"/>
              </w:rPr>
            </w:pPr>
            <w:r w:rsidRPr="00C46F75">
              <w:rPr>
                <w:rFonts w:cs="Times New Roman"/>
                <w:color w:val="auto"/>
                <w:szCs w:val="24"/>
                <w:lang w:val="en-US"/>
              </w:rPr>
              <w:t>Sekretaris Umum</w:t>
            </w:r>
          </w:p>
          <w:p w:rsidR="00286C8E" w:rsidRPr="00C46F75" w:rsidRDefault="00286C8E" w:rsidP="00022E91">
            <w:pPr>
              <w:pStyle w:val="ListParagraph"/>
              <w:numPr>
                <w:ilvl w:val="0"/>
                <w:numId w:val="7"/>
              </w:numPr>
              <w:rPr>
                <w:rFonts w:cs="Times New Roman"/>
                <w:color w:val="auto"/>
                <w:szCs w:val="24"/>
                <w:lang w:val="en-US"/>
              </w:rPr>
            </w:pPr>
            <w:r w:rsidRPr="00C46F75">
              <w:rPr>
                <w:rFonts w:cs="Times New Roman"/>
                <w:color w:val="auto"/>
                <w:szCs w:val="24"/>
                <w:lang w:val="en-US"/>
              </w:rPr>
              <w:t>Wakil-Wakil Sekretaris Umum</w:t>
            </w:r>
          </w:p>
          <w:p w:rsidR="00286C8E" w:rsidRPr="00C46F75" w:rsidRDefault="00286C8E" w:rsidP="00022E91">
            <w:pPr>
              <w:pStyle w:val="ListParagraph"/>
              <w:numPr>
                <w:ilvl w:val="0"/>
                <w:numId w:val="7"/>
              </w:numPr>
              <w:rPr>
                <w:rFonts w:cs="Times New Roman"/>
                <w:color w:val="auto"/>
                <w:szCs w:val="24"/>
                <w:lang w:val="en-US"/>
              </w:rPr>
            </w:pPr>
            <w:r w:rsidRPr="00C46F75">
              <w:rPr>
                <w:rFonts w:cs="Times New Roman"/>
                <w:color w:val="auto"/>
                <w:szCs w:val="24"/>
                <w:lang w:val="en-US"/>
              </w:rPr>
              <w:t>Bendahara</w:t>
            </w:r>
            <w:r w:rsidR="00C050BF" w:rsidRPr="00C46F75">
              <w:rPr>
                <w:rFonts w:cs="Times New Roman"/>
                <w:color w:val="auto"/>
                <w:szCs w:val="24"/>
                <w:lang w:val="en-US"/>
              </w:rPr>
              <w:t xml:space="preserve"> Umum</w:t>
            </w:r>
          </w:p>
          <w:p w:rsidR="00286C8E" w:rsidRPr="00C46F75" w:rsidRDefault="00286C8E" w:rsidP="00022E91">
            <w:pPr>
              <w:pStyle w:val="ListParagraph"/>
              <w:numPr>
                <w:ilvl w:val="0"/>
                <w:numId w:val="7"/>
              </w:numPr>
              <w:rPr>
                <w:rFonts w:cs="Times New Roman"/>
                <w:color w:val="auto"/>
                <w:szCs w:val="24"/>
                <w:lang w:val="en-US"/>
              </w:rPr>
            </w:pPr>
            <w:r w:rsidRPr="00C46F75">
              <w:rPr>
                <w:rFonts w:cs="Times New Roman"/>
                <w:color w:val="auto"/>
                <w:szCs w:val="24"/>
                <w:lang w:val="en-US"/>
              </w:rPr>
              <w:t>Wakil-Wakil Bendahara</w:t>
            </w:r>
            <w:r w:rsidR="00C050BF" w:rsidRPr="00C46F75">
              <w:rPr>
                <w:rFonts w:cs="Times New Roman"/>
                <w:color w:val="auto"/>
                <w:szCs w:val="24"/>
                <w:lang w:val="en-US"/>
              </w:rPr>
              <w:t xml:space="preserve"> Umum</w:t>
            </w:r>
          </w:p>
          <w:p w:rsidR="00286C8E" w:rsidRPr="00C46F75" w:rsidRDefault="00286C8E" w:rsidP="00022E91">
            <w:pPr>
              <w:pStyle w:val="ListParagraph"/>
              <w:numPr>
                <w:ilvl w:val="0"/>
                <w:numId w:val="7"/>
              </w:numPr>
              <w:rPr>
                <w:rFonts w:cs="Times New Roman"/>
                <w:color w:val="auto"/>
                <w:szCs w:val="24"/>
                <w:lang w:val="en-US"/>
              </w:rPr>
            </w:pPr>
            <w:r w:rsidRPr="00C46F75">
              <w:rPr>
                <w:rFonts w:cs="Times New Roman"/>
                <w:color w:val="auto"/>
                <w:szCs w:val="24"/>
                <w:lang w:val="en-US"/>
              </w:rPr>
              <w:t>Ketua dan Anggota Department-Department</w:t>
            </w:r>
          </w:p>
        </w:tc>
      </w:tr>
      <w:tr w:rsidR="00286C8E" w:rsidRPr="00C46F75" w:rsidTr="00E85D4D">
        <w:tc>
          <w:tcPr>
            <w:tcW w:w="675" w:type="dxa"/>
          </w:tcPr>
          <w:p w:rsidR="00286C8E" w:rsidRPr="00C46F75" w:rsidRDefault="00286C8E" w:rsidP="001068FF">
            <w:pPr>
              <w:rPr>
                <w:rFonts w:cs="Times New Roman"/>
                <w:color w:val="auto"/>
                <w:szCs w:val="24"/>
                <w:lang w:val="en-US"/>
              </w:rPr>
            </w:pPr>
            <w:r w:rsidRPr="00C46F75">
              <w:rPr>
                <w:rFonts w:cs="Times New Roman"/>
                <w:color w:val="auto"/>
                <w:szCs w:val="24"/>
                <w:lang w:val="en-US"/>
              </w:rPr>
              <w:t>(2).</w:t>
            </w:r>
          </w:p>
        </w:tc>
        <w:tc>
          <w:tcPr>
            <w:tcW w:w="8567" w:type="dxa"/>
          </w:tcPr>
          <w:p w:rsidR="00286C8E" w:rsidRPr="00C46F75" w:rsidRDefault="00286C8E" w:rsidP="001068FF">
            <w:pPr>
              <w:rPr>
                <w:rFonts w:cs="Times New Roman"/>
                <w:color w:val="auto"/>
                <w:szCs w:val="24"/>
                <w:lang w:val="en-US"/>
              </w:rPr>
            </w:pPr>
            <w:r w:rsidRPr="00C46F75">
              <w:rPr>
                <w:rFonts w:cs="Times New Roman"/>
                <w:color w:val="auto"/>
                <w:szCs w:val="24"/>
                <w:lang w:val="en-US"/>
              </w:rPr>
              <w:t>Ketua umum dapat mengangkat Ketua Pelaksana Kegiatan sesuai kebutuhan untuk jangka waktu masa jabatan 5 (Lima) Tahun</w:t>
            </w:r>
          </w:p>
        </w:tc>
      </w:tr>
      <w:tr w:rsidR="007B60DC" w:rsidRPr="00C46F75" w:rsidTr="00E85D4D">
        <w:tc>
          <w:tcPr>
            <w:tcW w:w="675" w:type="dxa"/>
          </w:tcPr>
          <w:p w:rsidR="007B60DC" w:rsidRPr="00C46F75" w:rsidRDefault="007B60DC" w:rsidP="001068FF">
            <w:pPr>
              <w:rPr>
                <w:rFonts w:cs="Times New Roman"/>
                <w:color w:val="auto"/>
                <w:szCs w:val="24"/>
                <w:lang w:val="en-US"/>
              </w:rPr>
            </w:pPr>
            <w:r w:rsidRPr="00C46F75">
              <w:rPr>
                <w:rFonts w:cs="Times New Roman"/>
                <w:color w:val="auto"/>
                <w:szCs w:val="24"/>
                <w:lang w:val="en-US"/>
              </w:rPr>
              <w:t>(3).</w:t>
            </w:r>
          </w:p>
        </w:tc>
        <w:tc>
          <w:tcPr>
            <w:tcW w:w="8567" w:type="dxa"/>
          </w:tcPr>
          <w:p w:rsidR="007B60DC" w:rsidRPr="00C46F75" w:rsidRDefault="007B60DC" w:rsidP="001068FF">
            <w:pPr>
              <w:rPr>
                <w:rFonts w:cs="Times New Roman"/>
                <w:color w:val="auto"/>
                <w:szCs w:val="24"/>
                <w:lang w:val="en-US"/>
              </w:rPr>
            </w:pPr>
            <w:r w:rsidRPr="00C46F75">
              <w:rPr>
                <w:rFonts w:cs="Times New Roman"/>
                <w:color w:val="auto"/>
                <w:szCs w:val="24"/>
                <w:lang w:val="en-US"/>
              </w:rPr>
              <w:t>Susunan Kepengurusan DPP harus memperhatikan 30 (Tiga Puluh) Persen keterwakilan perempuan</w:t>
            </w:r>
          </w:p>
        </w:tc>
      </w:tr>
    </w:tbl>
    <w:p w:rsidR="00286C8E" w:rsidRPr="00C46F75" w:rsidRDefault="00286C8E" w:rsidP="001068FF">
      <w:pPr>
        <w:spacing w:after="0" w:line="240" w:lineRule="auto"/>
        <w:jc w:val="center"/>
        <w:rPr>
          <w:rFonts w:cs="Times New Roman"/>
          <w:color w:val="auto"/>
          <w:szCs w:val="24"/>
          <w:lang w:val="en-US"/>
        </w:rPr>
      </w:pPr>
    </w:p>
    <w:p w:rsidR="00C050BF" w:rsidRPr="00C46F75" w:rsidRDefault="00C050BF" w:rsidP="001068FF">
      <w:pPr>
        <w:spacing w:after="0" w:line="240" w:lineRule="auto"/>
        <w:jc w:val="center"/>
        <w:rPr>
          <w:rFonts w:cs="Times New Roman"/>
          <w:b/>
          <w:color w:val="auto"/>
          <w:szCs w:val="24"/>
          <w:lang w:val="en-US"/>
        </w:rPr>
      </w:pPr>
      <w:r w:rsidRPr="00C46F75">
        <w:rPr>
          <w:rFonts w:cs="Times New Roman"/>
          <w:b/>
          <w:color w:val="auto"/>
          <w:szCs w:val="24"/>
          <w:lang w:val="en-US"/>
        </w:rPr>
        <w:t>Pasal 9</w:t>
      </w:r>
    </w:p>
    <w:p w:rsidR="00C050BF" w:rsidRPr="00C46F75" w:rsidRDefault="00C050BF" w:rsidP="001068FF">
      <w:pPr>
        <w:spacing w:after="0" w:line="240" w:lineRule="auto"/>
        <w:jc w:val="center"/>
        <w:rPr>
          <w:rFonts w:cs="Times New Roman"/>
          <w:b/>
          <w:color w:val="auto"/>
          <w:szCs w:val="24"/>
          <w:lang w:val="en-US"/>
        </w:rPr>
      </w:pPr>
      <w:r w:rsidRPr="00C46F75">
        <w:rPr>
          <w:rFonts w:cs="Times New Roman"/>
          <w:b/>
          <w:color w:val="auto"/>
          <w:szCs w:val="24"/>
          <w:lang w:val="en-US"/>
        </w:rPr>
        <w:t>Perwakilan/Cabang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C050BF" w:rsidRPr="00C46F75" w:rsidTr="00E85D4D">
        <w:tc>
          <w:tcPr>
            <w:tcW w:w="675" w:type="dxa"/>
          </w:tcPr>
          <w:p w:rsidR="00C050BF" w:rsidRPr="00C46F75" w:rsidRDefault="00C050BF" w:rsidP="001068FF">
            <w:pPr>
              <w:rPr>
                <w:rFonts w:cs="Times New Roman"/>
                <w:color w:val="auto"/>
                <w:szCs w:val="24"/>
                <w:lang w:val="en-US"/>
              </w:rPr>
            </w:pPr>
            <w:r w:rsidRPr="00C46F75">
              <w:rPr>
                <w:rFonts w:cs="Times New Roman"/>
                <w:color w:val="auto"/>
                <w:szCs w:val="24"/>
                <w:lang w:val="en-US"/>
              </w:rPr>
              <w:t>(1).</w:t>
            </w:r>
          </w:p>
        </w:tc>
        <w:tc>
          <w:tcPr>
            <w:tcW w:w="8567" w:type="dxa"/>
          </w:tcPr>
          <w:p w:rsidR="00C050BF" w:rsidRPr="00C46F75" w:rsidRDefault="00C050BF" w:rsidP="001068FF">
            <w:pPr>
              <w:rPr>
                <w:rFonts w:cs="Times New Roman"/>
                <w:color w:val="auto"/>
                <w:szCs w:val="24"/>
                <w:lang w:val="en-US"/>
              </w:rPr>
            </w:pPr>
            <w:r w:rsidRPr="00C46F75">
              <w:rPr>
                <w:rFonts w:cs="Times New Roman"/>
                <w:color w:val="auto"/>
                <w:szCs w:val="24"/>
                <w:lang w:val="en-US"/>
              </w:rPr>
              <w:t>Susunan Dewan Pengurus Perwakilan/Cabang  terdiri dari :</w:t>
            </w:r>
          </w:p>
          <w:p w:rsidR="00C050BF" w:rsidRPr="00C46F75" w:rsidRDefault="00C050BF" w:rsidP="00022E91">
            <w:pPr>
              <w:pStyle w:val="ListParagraph"/>
              <w:numPr>
                <w:ilvl w:val="0"/>
                <w:numId w:val="6"/>
              </w:numPr>
              <w:rPr>
                <w:rFonts w:cs="Times New Roman"/>
                <w:color w:val="auto"/>
                <w:szCs w:val="24"/>
                <w:lang w:val="en-US"/>
              </w:rPr>
            </w:pPr>
            <w:r w:rsidRPr="00C46F75">
              <w:rPr>
                <w:rFonts w:cs="Times New Roman"/>
                <w:color w:val="auto"/>
                <w:szCs w:val="24"/>
                <w:lang w:val="en-US"/>
              </w:rPr>
              <w:t xml:space="preserve">Ketua </w:t>
            </w:r>
          </w:p>
          <w:p w:rsidR="00C050BF" w:rsidRPr="00C46F75" w:rsidRDefault="00C050BF" w:rsidP="00022E91">
            <w:pPr>
              <w:pStyle w:val="ListParagraph"/>
              <w:numPr>
                <w:ilvl w:val="0"/>
                <w:numId w:val="6"/>
              </w:numPr>
              <w:rPr>
                <w:rFonts w:cs="Times New Roman"/>
                <w:color w:val="auto"/>
                <w:szCs w:val="24"/>
                <w:lang w:val="en-US"/>
              </w:rPr>
            </w:pPr>
            <w:r w:rsidRPr="00C46F75">
              <w:rPr>
                <w:rFonts w:cs="Times New Roman"/>
                <w:color w:val="auto"/>
                <w:szCs w:val="24"/>
                <w:lang w:val="en-US"/>
              </w:rPr>
              <w:t xml:space="preserve">Wakil-Wakil Ketua </w:t>
            </w:r>
          </w:p>
          <w:p w:rsidR="00C050BF" w:rsidRPr="00C46F75" w:rsidRDefault="00C050BF" w:rsidP="00022E91">
            <w:pPr>
              <w:pStyle w:val="ListParagraph"/>
              <w:numPr>
                <w:ilvl w:val="0"/>
                <w:numId w:val="6"/>
              </w:numPr>
              <w:rPr>
                <w:rFonts w:cs="Times New Roman"/>
                <w:color w:val="auto"/>
                <w:szCs w:val="24"/>
                <w:lang w:val="en-US"/>
              </w:rPr>
            </w:pPr>
            <w:r w:rsidRPr="00C46F75">
              <w:rPr>
                <w:rFonts w:cs="Times New Roman"/>
                <w:color w:val="auto"/>
                <w:szCs w:val="24"/>
                <w:lang w:val="en-US"/>
              </w:rPr>
              <w:t xml:space="preserve">Sekretaris </w:t>
            </w:r>
          </w:p>
          <w:p w:rsidR="00C050BF" w:rsidRPr="00C46F75" w:rsidRDefault="00C050BF" w:rsidP="00022E91">
            <w:pPr>
              <w:pStyle w:val="ListParagraph"/>
              <w:numPr>
                <w:ilvl w:val="0"/>
                <w:numId w:val="6"/>
              </w:numPr>
              <w:rPr>
                <w:rFonts w:cs="Times New Roman"/>
                <w:color w:val="auto"/>
                <w:szCs w:val="24"/>
                <w:lang w:val="en-US"/>
              </w:rPr>
            </w:pPr>
            <w:r w:rsidRPr="00C46F75">
              <w:rPr>
                <w:rFonts w:cs="Times New Roman"/>
                <w:color w:val="auto"/>
                <w:szCs w:val="24"/>
                <w:lang w:val="en-US"/>
              </w:rPr>
              <w:t xml:space="preserve">Wakil-Wakil Sekretaris </w:t>
            </w:r>
          </w:p>
          <w:p w:rsidR="00C050BF" w:rsidRPr="00C46F75" w:rsidRDefault="00C050BF" w:rsidP="00022E91">
            <w:pPr>
              <w:pStyle w:val="ListParagraph"/>
              <w:numPr>
                <w:ilvl w:val="0"/>
                <w:numId w:val="6"/>
              </w:numPr>
              <w:rPr>
                <w:rFonts w:cs="Times New Roman"/>
                <w:color w:val="auto"/>
                <w:szCs w:val="24"/>
                <w:lang w:val="en-US"/>
              </w:rPr>
            </w:pPr>
            <w:r w:rsidRPr="00C46F75">
              <w:rPr>
                <w:rFonts w:cs="Times New Roman"/>
                <w:color w:val="auto"/>
                <w:szCs w:val="24"/>
                <w:lang w:val="en-US"/>
              </w:rPr>
              <w:t>Bendahara</w:t>
            </w:r>
          </w:p>
          <w:p w:rsidR="00C050BF" w:rsidRPr="00C46F75" w:rsidRDefault="00C050BF" w:rsidP="00022E91">
            <w:pPr>
              <w:pStyle w:val="ListParagraph"/>
              <w:numPr>
                <w:ilvl w:val="0"/>
                <w:numId w:val="6"/>
              </w:numPr>
              <w:rPr>
                <w:rFonts w:cs="Times New Roman"/>
                <w:color w:val="auto"/>
                <w:szCs w:val="24"/>
                <w:lang w:val="en-US"/>
              </w:rPr>
            </w:pPr>
            <w:r w:rsidRPr="00C46F75">
              <w:rPr>
                <w:rFonts w:cs="Times New Roman"/>
                <w:color w:val="auto"/>
                <w:szCs w:val="24"/>
                <w:lang w:val="en-US"/>
              </w:rPr>
              <w:t>Wakil-Wakil Bendahara</w:t>
            </w:r>
          </w:p>
          <w:p w:rsidR="00C050BF" w:rsidRPr="00C46F75" w:rsidRDefault="00C050BF" w:rsidP="00022E91">
            <w:pPr>
              <w:pStyle w:val="ListParagraph"/>
              <w:numPr>
                <w:ilvl w:val="0"/>
                <w:numId w:val="6"/>
              </w:numPr>
              <w:rPr>
                <w:rFonts w:cs="Times New Roman"/>
                <w:color w:val="auto"/>
                <w:szCs w:val="24"/>
                <w:lang w:val="en-US"/>
              </w:rPr>
            </w:pPr>
            <w:r w:rsidRPr="00C46F75">
              <w:rPr>
                <w:rFonts w:cs="Times New Roman"/>
                <w:color w:val="auto"/>
                <w:szCs w:val="24"/>
                <w:lang w:val="en-US"/>
              </w:rPr>
              <w:t>Ketua dan Anggota Seksi</w:t>
            </w:r>
          </w:p>
        </w:tc>
      </w:tr>
      <w:tr w:rsidR="00C050BF" w:rsidRPr="00C46F75" w:rsidTr="00E85D4D">
        <w:tc>
          <w:tcPr>
            <w:tcW w:w="675" w:type="dxa"/>
          </w:tcPr>
          <w:p w:rsidR="00C050BF" w:rsidRPr="00C46F75" w:rsidRDefault="00C050BF" w:rsidP="001068FF">
            <w:pPr>
              <w:rPr>
                <w:rFonts w:cs="Times New Roman"/>
                <w:color w:val="auto"/>
                <w:szCs w:val="24"/>
                <w:lang w:val="en-US"/>
              </w:rPr>
            </w:pPr>
            <w:r w:rsidRPr="00C46F75">
              <w:rPr>
                <w:rFonts w:cs="Times New Roman"/>
                <w:color w:val="auto"/>
                <w:szCs w:val="24"/>
                <w:lang w:val="en-US"/>
              </w:rPr>
              <w:t>(2).</w:t>
            </w:r>
          </w:p>
        </w:tc>
        <w:tc>
          <w:tcPr>
            <w:tcW w:w="8567" w:type="dxa"/>
          </w:tcPr>
          <w:p w:rsidR="00C050BF" w:rsidRPr="00C46F75" w:rsidRDefault="00C050BF" w:rsidP="001068FF">
            <w:pPr>
              <w:rPr>
                <w:rFonts w:cs="Times New Roman"/>
                <w:color w:val="auto"/>
                <w:szCs w:val="24"/>
                <w:lang w:val="en-US"/>
              </w:rPr>
            </w:pPr>
            <w:r w:rsidRPr="00C46F75">
              <w:rPr>
                <w:rFonts w:cs="Times New Roman"/>
                <w:color w:val="auto"/>
                <w:szCs w:val="24"/>
                <w:lang w:val="en-US"/>
              </w:rPr>
              <w:t>Susunan Kepengurusan Perwakilan/Cabang harus memperhatikan 30 (Tiga Puluh) Persen keterwakilan perempuan</w:t>
            </w:r>
          </w:p>
        </w:tc>
      </w:tr>
    </w:tbl>
    <w:p w:rsidR="00031A7C" w:rsidRPr="00C46F75" w:rsidRDefault="00031A7C" w:rsidP="001068FF">
      <w:pPr>
        <w:spacing w:after="0" w:line="240" w:lineRule="auto"/>
        <w:rPr>
          <w:rFonts w:cs="Times New Roman"/>
          <w:color w:val="auto"/>
          <w:szCs w:val="24"/>
          <w:lang w:val="en-US"/>
        </w:rPr>
      </w:pPr>
    </w:p>
    <w:p w:rsidR="00031A7C" w:rsidRPr="00C46F75" w:rsidRDefault="00D532FD" w:rsidP="001068FF">
      <w:pPr>
        <w:spacing w:after="0" w:line="240" w:lineRule="auto"/>
        <w:jc w:val="center"/>
        <w:rPr>
          <w:rFonts w:cs="Times New Roman"/>
          <w:b/>
          <w:color w:val="auto"/>
          <w:szCs w:val="24"/>
          <w:lang w:val="en-US"/>
        </w:rPr>
      </w:pPr>
      <w:r w:rsidRPr="00C46F75">
        <w:rPr>
          <w:rFonts w:cs="Times New Roman"/>
          <w:b/>
          <w:color w:val="auto"/>
          <w:szCs w:val="24"/>
        </w:rPr>
        <w:t>Pasal 1</w:t>
      </w:r>
      <w:r w:rsidRPr="00C46F75">
        <w:rPr>
          <w:rFonts w:cs="Times New Roman"/>
          <w:b/>
          <w:color w:val="auto"/>
          <w:szCs w:val="24"/>
          <w:lang w:val="en-US"/>
        </w:rPr>
        <w:t>0</w:t>
      </w:r>
    </w:p>
    <w:p w:rsidR="00DB2E53" w:rsidRPr="00C46F75" w:rsidRDefault="00DB2E53" w:rsidP="001068FF">
      <w:pPr>
        <w:spacing w:after="0" w:line="240" w:lineRule="auto"/>
        <w:jc w:val="center"/>
        <w:rPr>
          <w:rFonts w:cs="Times New Roman"/>
          <w:b/>
          <w:color w:val="auto"/>
          <w:szCs w:val="24"/>
          <w:lang w:val="en-US"/>
        </w:rPr>
      </w:pPr>
      <w:r w:rsidRPr="00C46F75">
        <w:rPr>
          <w:rFonts w:cs="Times New Roman"/>
          <w:b/>
          <w:color w:val="auto"/>
          <w:szCs w:val="24"/>
          <w:lang w:val="en-US"/>
        </w:rPr>
        <w:t>Perwakilan/Cabang YAYASAN di Luar Negeri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DB2E53" w:rsidRPr="00C46F75" w:rsidTr="00E85D4D">
        <w:tc>
          <w:tcPr>
            <w:tcW w:w="675" w:type="dxa"/>
          </w:tcPr>
          <w:p w:rsidR="00DB2E53" w:rsidRPr="00C46F75" w:rsidRDefault="00DB2E53" w:rsidP="001068FF">
            <w:pPr>
              <w:rPr>
                <w:rFonts w:cs="Times New Roman"/>
                <w:color w:val="auto"/>
                <w:szCs w:val="24"/>
                <w:lang w:val="en-US"/>
              </w:rPr>
            </w:pPr>
            <w:r w:rsidRPr="00C46F75">
              <w:rPr>
                <w:rFonts w:cs="Times New Roman"/>
                <w:color w:val="auto"/>
                <w:szCs w:val="24"/>
                <w:lang w:val="en-US"/>
              </w:rPr>
              <w:t>(1).</w:t>
            </w:r>
          </w:p>
        </w:tc>
        <w:tc>
          <w:tcPr>
            <w:tcW w:w="8567" w:type="dxa"/>
          </w:tcPr>
          <w:p w:rsidR="00DB2E53" w:rsidRPr="00C46F75" w:rsidRDefault="00DB2E53" w:rsidP="001068FF">
            <w:pPr>
              <w:rPr>
                <w:rFonts w:cs="Times New Roman"/>
                <w:color w:val="auto"/>
                <w:szCs w:val="24"/>
                <w:lang w:val="en-US"/>
              </w:rPr>
            </w:pPr>
            <w:r w:rsidRPr="00C46F75">
              <w:rPr>
                <w:rFonts w:cs="Times New Roman"/>
                <w:color w:val="auto"/>
                <w:szCs w:val="24"/>
                <w:lang w:val="en-US"/>
              </w:rPr>
              <w:t xml:space="preserve">Perwakilan/Cabang YAYASAN di Luar Negeri dibentuk di satu Negara dan,atau gabungan beberapa Negara </w:t>
            </w:r>
          </w:p>
        </w:tc>
      </w:tr>
      <w:tr w:rsidR="00DB2E53" w:rsidRPr="00C46F75" w:rsidTr="00E85D4D">
        <w:tc>
          <w:tcPr>
            <w:tcW w:w="675" w:type="dxa"/>
          </w:tcPr>
          <w:p w:rsidR="00DB2E53" w:rsidRPr="00C46F75" w:rsidRDefault="00841493" w:rsidP="001068FF">
            <w:pPr>
              <w:rPr>
                <w:rFonts w:cs="Times New Roman"/>
                <w:color w:val="auto"/>
                <w:szCs w:val="24"/>
                <w:lang w:val="en-US"/>
              </w:rPr>
            </w:pPr>
            <w:r w:rsidRPr="00C46F75">
              <w:rPr>
                <w:rFonts w:cs="Times New Roman"/>
                <w:color w:val="auto"/>
                <w:szCs w:val="24"/>
                <w:lang w:val="en-US"/>
              </w:rPr>
              <w:t>(2</w:t>
            </w:r>
            <w:r w:rsidR="00DB2E53" w:rsidRPr="00C46F75">
              <w:rPr>
                <w:rFonts w:cs="Times New Roman"/>
                <w:color w:val="auto"/>
                <w:szCs w:val="24"/>
                <w:lang w:val="en-US"/>
              </w:rPr>
              <w:t>).</w:t>
            </w:r>
          </w:p>
        </w:tc>
        <w:tc>
          <w:tcPr>
            <w:tcW w:w="8567" w:type="dxa"/>
          </w:tcPr>
          <w:p w:rsidR="00DB2E53" w:rsidRPr="00C46F75" w:rsidRDefault="00DB2E53" w:rsidP="001068FF">
            <w:pPr>
              <w:rPr>
                <w:rFonts w:cs="Times New Roman"/>
                <w:color w:val="auto"/>
                <w:szCs w:val="24"/>
                <w:lang w:val="en-US"/>
              </w:rPr>
            </w:pPr>
            <w:r w:rsidRPr="00C46F75">
              <w:rPr>
                <w:rFonts w:cs="Times New Roman"/>
                <w:color w:val="auto"/>
                <w:szCs w:val="24"/>
                <w:lang w:val="en-US"/>
              </w:rPr>
              <w:t>Susunan Dewan Pengurus Perwakilan/Cabang  YAYASAN di Luar Negeri sekurang-kurangnya terdiri dari :</w:t>
            </w:r>
          </w:p>
          <w:p w:rsidR="00DB2E53" w:rsidRPr="00C46F75" w:rsidRDefault="00DB2E53" w:rsidP="00022E91">
            <w:pPr>
              <w:pStyle w:val="ListParagraph"/>
              <w:numPr>
                <w:ilvl w:val="0"/>
                <w:numId w:val="8"/>
              </w:numPr>
              <w:rPr>
                <w:rFonts w:cs="Times New Roman"/>
                <w:color w:val="auto"/>
                <w:szCs w:val="24"/>
                <w:lang w:val="en-US"/>
              </w:rPr>
            </w:pPr>
            <w:r w:rsidRPr="00C46F75">
              <w:rPr>
                <w:rFonts w:cs="Times New Roman"/>
                <w:color w:val="auto"/>
                <w:szCs w:val="24"/>
                <w:lang w:val="en-US"/>
              </w:rPr>
              <w:t xml:space="preserve">Ketua </w:t>
            </w:r>
          </w:p>
          <w:p w:rsidR="00DB2E53" w:rsidRPr="00C46F75" w:rsidRDefault="00DB2E53" w:rsidP="00022E91">
            <w:pPr>
              <w:pStyle w:val="ListParagraph"/>
              <w:numPr>
                <w:ilvl w:val="0"/>
                <w:numId w:val="8"/>
              </w:numPr>
              <w:rPr>
                <w:rFonts w:cs="Times New Roman"/>
                <w:color w:val="auto"/>
                <w:szCs w:val="24"/>
                <w:lang w:val="en-US"/>
              </w:rPr>
            </w:pPr>
            <w:r w:rsidRPr="00C46F75">
              <w:rPr>
                <w:rFonts w:cs="Times New Roman"/>
                <w:color w:val="auto"/>
                <w:szCs w:val="24"/>
                <w:lang w:val="en-US"/>
              </w:rPr>
              <w:t xml:space="preserve">Wakil-Wakil Ketua </w:t>
            </w:r>
          </w:p>
          <w:p w:rsidR="00DB2E53" w:rsidRPr="00C46F75" w:rsidRDefault="00DB2E53" w:rsidP="00022E91">
            <w:pPr>
              <w:pStyle w:val="ListParagraph"/>
              <w:numPr>
                <w:ilvl w:val="0"/>
                <w:numId w:val="8"/>
              </w:numPr>
              <w:rPr>
                <w:rFonts w:cs="Times New Roman"/>
                <w:color w:val="auto"/>
                <w:szCs w:val="24"/>
                <w:lang w:val="en-US"/>
              </w:rPr>
            </w:pPr>
            <w:r w:rsidRPr="00C46F75">
              <w:rPr>
                <w:rFonts w:cs="Times New Roman"/>
                <w:color w:val="auto"/>
                <w:szCs w:val="24"/>
                <w:lang w:val="en-US"/>
              </w:rPr>
              <w:t xml:space="preserve">Sekretaris </w:t>
            </w:r>
          </w:p>
          <w:p w:rsidR="00DB2E53" w:rsidRPr="00C46F75" w:rsidRDefault="00DB2E53" w:rsidP="00022E91">
            <w:pPr>
              <w:pStyle w:val="ListParagraph"/>
              <w:numPr>
                <w:ilvl w:val="0"/>
                <w:numId w:val="8"/>
              </w:numPr>
              <w:rPr>
                <w:rFonts w:cs="Times New Roman"/>
                <w:color w:val="auto"/>
                <w:szCs w:val="24"/>
                <w:lang w:val="en-US"/>
              </w:rPr>
            </w:pPr>
            <w:r w:rsidRPr="00C46F75">
              <w:rPr>
                <w:rFonts w:cs="Times New Roman"/>
                <w:color w:val="auto"/>
                <w:szCs w:val="24"/>
                <w:lang w:val="en-US"/>
              </w:rPr>
              <w:t xml:space="preserve">Wakil-Wakil Sekretaris </w:t>
            </w:r>
          </w:p>
          <w:p w:rsidR="00DB2E53" w:rsidRPr="00C46F75" w:rsidRDefault="00DB2E53" w:rsidP="00022E91">
            <w:pPr>
              <w:pStyle w:val="ListParagraph"/>
              <w:numPr>
                <w:ilvl w:val="0"/>
                <w:numId w:val="8"/>
              </w:numPr>
              <w:rPr>
                <w:rFonts w:cs="Times New Roman"/>
                <w:color w:val="auto"/>
                <w:szCs w:val="24"/>
                <w:lang w:val="en-US"/>
              </w:rPr>
            </w:pPr>
            <w:r w:rsidRPr="00C46F75">
              <w:rPr>
                <w:rFonts w:cs="Times New Roman"/>
                <w:color w:val="auto"/>
                <w:szCs w:val="24"/>
                <w:lang w:val="en-US"/>
              </w:rPr>
              <w:t>Bendahara</w:t>
            </w:r>
          </w:p>
          <w:p w:rsidR="00DB2E53" w:rsidRPr="00C46F75" w:rsidRDefault="00DB2E53" w:rsidP="00022E91">
            <w:pPr>
              <w:pStyle w:val="ListParagraph"/>
              <w:numPr>
                <w:ilvl w:val="0"/>
                <w:numId w:val="8"/>
              </w:numPr>
              <w:rPr>
                <w:rFonts w:cs="Times New Roman"/>
                <w:color w:val="auto"/>
                <w:szCs w:val="24"/>
                <w:lang w:val="en-US"/>
              </w:rPr>
            </w:pPr>
            <w:r w:rsidRPr="00C46F75">
              <w:rPr>
                <w:rFonts w:cs="Times New Roman"/>
                <w:color w:val="auto"/>
                <w:szCs w:val="24"/>
                <w:lang w:val="en-US"/>
              </w:rPr>
              <w:t>Wakil-Wakil Bendahara</w:t>
            </w:r>
          </w:p>
          <w:p w:rsidR="00DB2E53" w:rsidRPr="00C46F75" w:rsidRDefault="00DB2E53" w:rsidP="00022E91">
            <w:pPr>
              <w:pStyle w:val="ListParagraph"/>
              <w:numPr>
                <w:ilvl w:val="0"/>
                <w:numId w:val="8"/>
              </w:numPr>
              <w:rPr>
                <w:rFonts w:cs="Times New Roman"/>
                <w:color w:val="auto"/>
                <w:szCs w:val="24"/>
                <w:lang w:val="en-US"/>
              </w:rPr>
            </w:pPr>
            <w:r w:rsidRPr="00C46F75">
              <w:rPr>
                <w:rFonts w:cs="Times New Roman"/>
                <w:color w:val="auto"/>
                <w:szCs w:val="24"/>
                <w:lang w:val="en-US"/>
              </w:rPr>
              <w:t>Ketua dan Anggota Seksi</w:t>
            </w:r>
          </w:p>
        </w:tc>
      </w:tr>
      <w:tr w:rsidR="00DB2E53" w:rsidRPr="00C46F75" w:rsidTr="00E85D4D">
        <w:tc>
          <w:tcPr>
            <w:tcW w:w="675" w:type="dxa"/>
          </w:tcPr>
          <w:p w:rsidR="00DB2E53" w:rsidRPr="00C46F75" w:rsidRDefault="00841493" w:rsidP="001068FF">
            <w:pPr>
              <w:rPr>
                <w:rFonts w:cs="Times New Roman"/>
                <w:color w:val="auto"/>
                <w:szCs w:val="24"/>
                <w:lang w:val="en-US"/>
              </w:rPr>
            </w:pPr>
            <w:r w:rsidRPr="00C46F75">
              <w:rPr>
                <w:rFonts w:cs="Times New Roman"/>
                <w:color w:val="auto"/>
                <w:szCs w:val="24"/>
                <w:lang w:val="en-US"/>
              </w:rPr>
              <w:t>(3</w:t>
            </w:r>
            <w:r w:rsidR="00DB2E53" w:rsidRPr="00C46F75">
              <w:rPr>
                <w:rFonts w:cs="Times New Roman"/>
                <w:color w:val="auto"/>
                <w:szCs w:val="24"/>
                <w:lang w:val="en-US"/>
              </w:rPr>
              <w:t>).</w:t>
            </w:r>
          </w:p>
        </w:tc>
        <w:tc>
          <w:tcPr>
            <w:tcW w:w="8567" w:type="dxa"/>
          </w:tcPr>
          <w:p w:rsidR="00DB2E53" w:rsidRPr="00C46F75" w:rsidRDefault="00DB2E53" w:rsidP="001068FF">
            <w:pPr>
              <w:rPr>
                <w:rFonts w:cs="Times New Roman"/>
                <w:color w:val="auto"/>
                <w:szCs w:val="24"/>
                <w:lang w:val="en-US"/>
              </w:rPr>
            </w:pPr>
            <w:r w:rsidRPr="00C46F75">
              <w:rPr>
                <w:rFonts w:cs="Times New Roman"/>
                <w:color w:val="auto"/>
                <w:szCs w:val="24"/>
                <w:lang w:val="en-US"/>
              </w:rPr>
              <w:t>Susunan Kepengurusan Perwakilan/Cabang di luar negeri harus memperhatikan 30 (Tiga Puluh) Persen keterwakilan perempuan</w:t>
            </w:r>
          </w:p>
        </w:tc>
      </w:tr>
    </w:tbl>
    <w:p w:rsidR="00031A7C" w:rsidRPr="00C46F75" w:rsidRDefault="00031A7C" w:rsidP="001068FF">
      <w:pPr>
        <w:spacing w:after="0" w:line="240" w:lineRule="auto"/>
        <w:rPr>
          <w:rFonts w:cs="Times New Roman"/>
          <w:b/>
          <w:color w:val="auto"/>
          <w:szCs w:val="24"/>
          <w:lang w:val="en-US"/>
        </w:rPr>
      </w:pPr>
    </w:p>
    <w:p w:rsidR="00031A7C" w:rsidRPr="00C46F75" w:rsidRDefault="00D532FD" w:rsidP="001068FF">
      <w:pPr>
        <w:spacing w:after="0" w:line="240" w:lineRule="auto"/>
        <w:jc w:val="center"/>
        <w:rPr>
          <w:rFonts w:cs="Times New Roman"/>
          <w:b/>
          <w:color w:val="auto"/>
          <w:szCs w:val="24"/>
          <w:lang w:val="en-US"/>
        </w:rPr>
      </w:pPr>
      <w:r w:rsidRPr="00C46F75">
        <w:rPr>
          <w:rFonts w:cs="Times New Roman"/>
          <w:b/>
          <w:color w:val="auto"/>
          <w:szCs w:val="24"/>
        </w:rPr>
        <w:t>Pasal 1</w:t>
      </w:r>
      <w:r w:rsidRPr="00C46F75">
        <w:rPr>
          <w:rFonts w:cs="Times New Roman"/>
          <w:b/>
          <w:color w:val="auto"/>
          <w:szCs w:val="24"/>
          <w:lang w:val="en-US"/>
        </w:rPr>
        <w:t>1</w:t>
      </w:r>
    </w:p>
    <w:p w:rsidR="007E6A7B" w:rsidRPr="00C46F75" w:rsidRDefault="004E66FF" w:rsidP="001068FF">
      <w:pPr>
        <w:spacing w:after="0" w:line="240" w:lineRule="auto"/>
        <w:jc w:val="center"/>
        <w:rPr>
          <w:rFonts w:cs="Times New Roman"/>
          <w:b/>
          <w:color w:val="auto"/>
          <w:szCs w:val="24"/>
          <w:lang w:val="en-US"/>
        </w:rPr>
      </w:pPr>
      <w:r w:rsidRPr="00C46F75">
        <w:rPr>
          <w:rFonts w:cs="Times New Roman"/>
          <w:b/>
          <w:color w:val="auto"/>
          <w:szCs w:val="24"/>
          <w:lang w:val="en-US"/>
        </w:rPr>
        <w:t>Organ</w:t>
      </w:r>
      <w:r w:rsidR="007E6A7B" w:rsidRPr="00C46F75">
        <w:rPr>
          <w:rFonts w:cs="Times New Roman"/>
          <w:b/>
          <w:color w:val="auto"/>
          <w:szCs w:val="24"/>
          <w:lang w:val="en-US"/>
        </w:rPr>
        <w:t xml:space="preserve"> YAYASAN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7E6A7B" w:rsidRPr="00C46F75" w:rsidTr="00E85D4D">
        <w:tc>
          <w:tcPr>
            <w:tcW w:w="675" w:type="dxa"/>
          </w:tcPr>
          <w:p w:rsidR="007E6A7B" w:rsidRPr="00C46F75" w:rsidRDefault="007E6A7B" w:rsidP="001068FF">
            <w:pPr>
              <w:rPr>
                <w:rFonts w:cs="Times New Roman"/>
                <w:color w:val="auto"/>
                <w:szCs w:val="24"/>
                <w:lang w:val="en-US"/>
              </w:rPr>
            </w:pPr>
            <w:r w:rsidRPr="00C46F75">
              <w:rPr>
                <w:rFonts w:cs="Times New Roman"/>
                <w:color w:val="auto"/>
                <w:szCs w:val="24"/>
                <w:lang w:val="en-US"/>
              </w:rPr>
              <w:t>(1).</w:t>
            </w:r>
          </w:p>
        </w:tc>
        <w:tc>
          <w:tcPr>
            <w:tcW w:w="8567" w:type="dxa"/>
          </w:tcPr>
          <w:p w:rsidR="007E6A7B" w:rsidRPr="00C46F75" w:rsidRDefault="007E6A7B" w:rsidP="001068FF">
            <w:pPr>
              <w:rPr>
                <w:rFonts w:cs="Times New Roman"/>
                <w:color w:val="auto"/>
                <w:szCs w:val="24"/>
                <w:lang w:val="en-US"/>
              </w:rPr>
            </w:pPr>
            <w:r w:rsidRPr="00C46F75">
              <w:rPr>
                <w:rFonts w:cs="Times New Roman"/>
                <w:color w:val="auto"/>
                <w:szCs w:val="24"/>
                <w:lang w:val="en-US"/>
              </w:rPr>
              <w:t>Syarat-syarat menjadi Organ YAYASAN</w:t>
            </w:r>
            <w:r w:rsidR="004E66FF" w:rsidRPr="00C46F75">
              <w:rPr>
                <w:rFonts w:cs="Times New Roman"/>
                <w:color w:val="auto"/>
                <w:szCs w:val="24"/>
                <w:lang w:val="en-US"/>
              </w:rPr>
              <w:t xml:space="preserve"> adalah :</w:t>
            </w:r>
          </w:p>
          <w:p w:rsidR="004E66FF" w:rsidRPr="00C46F75" w:rsidRDefault="004E66FF" w:rsidP="00022E91">
            <w:pPr>
              <w:pStyle w:val="ListParagraph"/>
              <w:numPr>
                <w:ilvl w:val="0"/>
                <w:numId w:val="9"/>
              </w:numPr>
              <w:rPr>
                <w:rFonts w:cs="Times New Roman"/>
                <w:color w:val="auto"/>
                <w:szCs w:val="24"/>
                <w:lang w:val="en-US"/>
              </w:rPr>
            </w:pPr>
            <w:r w:rsidRPr="00C46F75">
              <w:rPr>
                <w:rFonts w:cs="Times New Roman"/>
                <w:color w:val="auto"/>
                <w:szCs w:val="24"/>
                <w:lang w:val="en-US"/>
              </w:rPr>
              <w:t>Membuat Surat Pernyataan kesediaan diatas materai untuk menjadi Organ YAYASAN, anggota Dewan Pembina, anggota Dewan Pengurus dan anggota Dewan Pengawas</w:t>
            </w:r>
          </w:p>
          <w:p w:rsidR="004E66FF" w:rsidRPr="00C46F75" w:rsidRDefault="005E0FEE" w:rsidP="00022E91">
            <w:pPr>
              <w:pStyle w:val="ListParagraph"/>
              <w:numPr>
                <w:ilvl w:val="0"/>
                <w:numId w:val="9"/>
              </w:numPr>
              <w:rPr>
                <w:rFonts w:cs="Times New Roman"/>
                <w:color w:val="auto"/>
                <w:szCs w:val="24"/>
                <w:lang w:val="en-US"/>
              </w:rPr>
            </w:pPr>
            <w:r w:rsidRPr="00C46F75">
              <w:rPr>
                <w:rFonts w:cs="Times New Roman"/>
                <w:color w:val="auto"/>
                <w:szCs w:val="24"/>
                <w:lang w:val="en-US"/>
              </w:rPr>
              <w:t>Pernah mengikuti</w:t>
            </w:r>
            <w:r w:rsidR="004E66FF" w:rsidRPr="00C46F75">
              <w:rPr>
                <w:rFonts w:cs="Times New Roman"/>
                <w:color w:val="auto"/>
                <w:szCs w:val="24"/>
                <w:lang w:val="en-US"/>
              </w:rPr>
              <w:t xml:space="preserve"> Pendidikan dan Latihan Kader YAYASAN</w:t>
            </w:r>
          </w:p>
          <w:p w:rsidR="004E66FF" w:rsidRPr="00C46F75" w:rsidRDefault="004E66FF" w:rsidP="00022E91">
            <w:pPr>
              <w:pStyle w:val="ListParagraph"/>
              <w:numPr>
                <w:ilvl w:val="0"/>
                <w:numId w:val="9"/>
              </w:numPr>
              <w:rPr>
                <w:rFonts w:cs="Times New Roman"/>
                <w:color w:val="auto"/>
                <w:szCs w:val="24"/>
                <w:lang w:val="en-US"/>
              </w:rPr>
            </w:pPr>
            <w:r w:rsidRPr="00C46F75">
              <w:rPr>
                <w:rFonts w:cs="Times New Roman"/>
                <w:color w:val="auto"/>
                <w:szCs w:val="24"/>
                <w:lang w:val="en-US"/>
              </w:rPr>
              <w:t>Memiliki prestasi, dedikasi, disiplin, loyalitas dan tidak tercela</w:t>
            </w:r>
          </w:p>
          <w:p w:rsidR="004E66FF" w:rsidRPr="00C46F75" w:rsidRDefault="004E66FF" w:rsidP="00022E91">
            <w:pPr>
              <w:pStyle w:val="ListParagraph"/>
              <w:numPr>
                <w:ilvl w:val="0"/>
                <w:numId w:val="9"/>
              </w:numPr>
              <w:rPr>
                <w:rFonts w:cs="Times New Roman"/>
                <w:color w:val="auto"/>
                <w:szCs w:val="24"/>
                <w:lang w:val="en-US"/>
              </w:rPr>
            </w:pPr>
            <w:r w:rsidRPr="00C46F75">
              <w:rPr>
                <w:rFonts w:cs="Times New Roman"/>
                <w:color w:val="auto"/>
                <w:szCs w:val="24"/>
                <w:lang w:val="en-US"/>
              </w:rPr>
              <w:t>Memiliki kapasitas dan akseptabilitas</w:t>
            </w:r>
          </w:p>
          <w:p w:rsidR="004E66FF" w:rsidRPr="00C46F75" w:rsidRDefault="004E66FF" w:rsidP="00022E91">
            <w:pPr>
              <w:pStyle w:val="ListParagraph"/>
              <w:numPr>
                <w:ilvl w:val="0"/>
                <w:numId w:val="9"/>
              </w:numPr>
              <w:rPr>
                <w:rFonts w:cs="Times New Roman"/>
                <w:color w:val="auto"/>
                <w:szCs w:val="24"/>
                <w:lang w:val="en-US"/>
              </w:rPr>
            </w:pPr>
            <w:r w:rsidRPr="00C46F75">
              <w:rPr>
                <w:rFonts w:cs="Times New Roman"/>
                <w:color w:val="auto"/>
                <w:szCs w:val="24"/>
                <w:lang w:val="en-US"/>
              </w:rPr>
              <w:t>Tidak terlibat G 30 S/PKI atau Organisasi terlarang lainnya</w:t>
            </w:r>
          </w:p>
          <w:p w:rsidR="004E66FF" w:rsidRPr="00C46F75" w:rsidRDefault="004E66FF" w:rsidP="00022E91">
            <w:pPr>
              <w:pStyle w:val="ListParagraph"/>
              <w:numPr>
                <w:ilvl w:val="0"/>
                <w:numId w:val="9"/>
              </w:numPr>
              <w:rPr>
                <w:rFonts w:cs="Times New Roman"/>
                <w:color w:val="auto"/>
                <w:szCs w:val="24"/>
                <w:lang w:val="en-US"/>
              </w:rPr>
            </w:pPr>
            <w:r w:rsidRPr="00C46F75">
              <w:rPr>
                <w:rFonts w:cs="Times New Roman"/>
                <w:color w:val="auto"/>
                <w:szCs w:val="24"/>
                <w:lang w:val="en-US"/>
              </w:rPr>
              <w:t xml:space="preserve">Bersedia meluangkan waktu dan sanggup bekerjasama secara kolektif  kolegial dan koperatif </w:t>
            </w:r>
          </w:p>
        </w:tc>
      </w:tr>
      <w:tr w:rsidR="004E66FF" w:rsidRPr="00C46F75" w:rsidTr="00E85D4D">
        <w:tc>
          <w:tcPr>
            <w:tcW w:w="675" w:type="dxa"/>
          </w:tcPr>
          <w:p w:rsidR="004E66FF" w:rsidRPr="00C46F75" w:rsidRDefault="004E66FF" w:rsidP="001068FF">
            <w:pPr>
              <w:rPr>
                <w:rFonts w:cs="Times New Roman"/>
                <w:color w:val="auto"/>
                <w:szCs w:val="24"/>
                <w:lang w:val="en-US"/>
              </w:rPr>
            </w:pPr>
            <w:r w:rsidRPr="00C46F75">
              <w:rPr>
                <w:rFonts w:cs="Times New Roman"/>
                <w:color w:val="auto"/>
                <w:szCs w:val="24"/>
                <w:lang w:val="en-US"/>
              </w:rPr>
              <w:t>(2).</w:t>
            </w:r>
          </w:p>
        </w:tc>
        <w:tc>
          <w:tcPr>
            <w:tcW w:w="8567" w:type="dxa"/>
          </w:tcPr>
          <w:p w:rsidR="004E66FF" w:rsidRPr="00C46F75" w:rsidRDefault="004E66FF" w:rsidP="001068FF">
            <w:pPr>
              <w:rPr>
                <w:rFonts w:cs="Times New Roman"/>
                <w:color w:val="auto"/>
                <w:szCs w:val="24"/>
                <w:lang w:val="en-US"/>
              </w:rPr>
            </w:pPr>
            <w:r w:rsidRPr="00C46F75">
              <w:rPr>
                <w:rFonts w:cs="Times New Roman"/>
                <w:color w:val="auto"/>
                <w:szCs w:val="24"/>
                <w:lang w:val="en-US"/>
              </w:rPr>
              <w:t>Setiap Pengurus YAYASAN tidak boleh merangkap jabatan sebagai Dewan Pembina dan Dewan Pengawas</w:t>
            </w:r>
          </w:p>
        </w:tc>
      </w:tr>
    </w:tbl>
    <w:p w:rsidR="00031A7C" w:rsidRPr="00C46F75" w:rsidRDefault="00031A7C" w:rsidP="007747EB">
      <w:pPr>
        <w:spacing w:after="0" w:line="240" w:lineRule="auto"/>
        <w:rPr>
          <w:rFonts w:cs="Times New Roman"/>
          <w:color w:val="auto"/>
          <w:szCs w:val="24"/>
          <w:lang w:val="en-US"/>
        </w:rPr>
      </w:pPr>
    </w:p>
    <w:p w:rsidR="00031A7C" w:rsidRPr="00C46F75" w:rsidRDefault="00D532FD" w:rsidP="001068FF">
      <w:pPr>
        <w:spacing w:after="0" w:line="240" w:lineRule="auto"/>
        <w:jc w:val="center"/>
        <w:rPr>
          <w:rFonts w:cs="Times New Roman"/>
          <w:b/>
          <w:color w:val="auto"/>
          <w:szCs w:val="24"/>
          <w:lang w:val="en-US"/>
        </w:rPr>
      </w:pPr>
      <w:r w:rsidRPr="00C46F75">
        <w:rPr>
          <w:rFonts w:cs="Times New Roman"/>
          <w:b/>
          <w:color w:val="auto"/>
          <w:szCs w:val="24"/>
        </w:rPr>
        <w:t>Pasal 1</w:t>
      </w:r>
      <w:r w:rsidRPr="00C46F75">
        <w:rPr>
          <w:rFonts w:cs="Times New Roman"/>
          <w:b/>
          <w:color w:val="auto"/>
          <w:szCs w:val="24"/>
          <w:lang w:val="en-US"/>
        </w:rPr>
        <w:t>2</w:t>
      </w:r>
    </w:p>
    <w:p w:rsidR="00031A7C" w:rsidRPr="00C46F75" w:rsidRDefault="00031A7C" w:rsidP="001068FF">
      <w:pPr>
        <w:spacing w:after="0" w:line="240" w:lineRule="auto"/>
        <w:jc w:val="center"/>
        <w:rPr>
          <w:rFonts w:cs="Times New Roman"/>
          <w:b/>
          <w:color w:val="auto"/>
          <w:szCs w:val="24"/>
          <w:lang w:val="en-US"/>
        </w:rPr>
      </w:pPr>
      <w:r w:rsidRPr="00C46F75">
        <w:rPr>
          <w:rFonts w:cs="Times New Roman"/>
          <w:b/>
          <w:color w:val="auto"/>
          <w:szCs w:val="24"/>
        </w:rPr>
        <w:t xml:space="preserve"> Lowongan </w:t>
      </w:r>
      <w:r w:rsidR="00545892" w:rsidRPr="00C46F75">
        <w:rPr>
          <w:rFonts w:cs="Times New Roman"/>
          <w:b/>
          <w:color w:val="auto"/>
          <w:szCs w:val="24"/>
          <w:lang w:val="en-US"/>
        </w:rPr>
        <w:t>Jabatan Organ YAYASAN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545892" w:rsidRPr="00C46F75" w:rsidTr="00E85D4D">
        <w:tc>
          <w:tcPr>
            <w:tcW w:w="675" w:type="dxa"/>
          </w:tcPr>
          <w:p w:rsidR="00545892" w:rsidRPr="00C46F75" w:rsidRDefault="00545892" w:rsidP="001B2274">
            <w:pPr>
              <w:rPr>
                <w:rFonts w:cs="Times New Roman"/>
                <w:color w:val="auto"/>
                <w:szCs w:val="24"/>
                <w:lang w:val="en-US"/>
              </w:rPr>
            </w:pPr>
            <w:r w:rsidRPr="00C46F75">
              <w:rPr>
                <w:rFonts w:cs="Times New Roman"/>
                <w:color w:val="auto"/>
                <w:szCs w:val="24"/>
                <w:lang w:val="en-US"/>
              </w:rPr>
              <w:t>(1).</w:t>
            </w:r>
          </w:p>
        </w:tc>
        <w:tc>
          <w:tcPr>
            <w:tcW w:w="8567" w:type="dxa"/>
          </w:tcPr>
          <w:p w:rsidR="00545892" w:rsidRPr="00C46F75" w:rsidRDefault="00545892" w:rsidP="001B2274">
            <w:pPr>
              <w:rPr>
                <w:rFonts w:cs="Times New Roman"/>
                <w:color w:val="auto"/>
                <w:szCs w:val="24"/>
                <w:lang w:val="en-US"/>
              </w:rPr>
            </w:pPr>
            <w:r w:rsidRPr="00C46F75">
              <w:rPr>
                <w:rFonts w:cs="Times New Roman"/>
                <w:color w:val="auto"/>
                <w:szCs w:val="24"/>
                <w:lang w:val="en-US"/>
              </w:rPr>
              <w:t>Lowongan Jabatan Organ YAYASAN dapat terjadi apabila :</w:t>
            </w:r>
          </w:p>
          <w:p w:rsidR="00545892" w:rsidRPr="00C46F75" w:rsidRDefault="00545892" w:rsidP="00022E91">
            <w:pPr>
              <w:pStyle w:val="ListParagraph"/>
              <w:numPr>
                <w:ilvl w:val="0"/>
                <w:numId w:val="10"/>
              </w:numPr>
              <w:rPr>
                <w:rFonts w:cs="Times New Roman"/>
                <w:color w:val="auto"/>
                <w:szCs w:val="24"/>
                <w:lang w:val="en-US"/>
              </w:rPr>
            </w:pPr>
            <w:r w:rsidRPr="00C46F75">
              <w:rPr>
                <w:rFonts w:cs="Times New Roman"/>
                <w:color w:val="auto"/>
                <w:szCs w:val="24"/>
                <w:lang w:val="en-US"/>
              </w:rPr>
              <w:t>Anggota Dewan Pembina</w:t>
            </w:r>
          </w:p>
          <w:p w:rsidR="00545892" w:rsidRPr="00C46F75" w:rsidRDefault="00545892" w:rsidP="00022E91">
            <w:pPr>
              <w:pStyle w:val="ListParagraph"/>
              <w:numPr>
                <w:ilvl w:val="0"/>
                <w:numId w:val="10"/>
              </w:numPr>
              <w:rPr>
                <w:rFonts w:cs="Times New Roman"/>
                <w:color w:val="auto"/>
                <w:szCs w:val="24"/>
                <w:lang w:val="en-US"/>
              </w:rPr>
            </w:pPr>
            <w:r w:rsidRPr="00C46F75">
              <w:rPr>
                <w:rFonts w:cs="Times New Roman"/>
                <w:color w:val="auto"/>
                <w:szCs w:val="24"/>
                <w:lang w:val="en-US"/>
              </w:rPr>
              <w:t>Anggota Dewan Pengurus</w:t>
            </w:r>
          </w:p>
          <w:p w:rsidR="00545892" w:rsidRPr="00C46F75" w:rsidRDefault="00545892" w:rsidP="00022E91">
            <w:pPr>
              <w:pStyle w:val="ListParagraph"/>
              <w:numPr>
                <w:ilvl w:val="0"/>
                <w:numId w:val="10"/>
              </w:numPr>
              <w:rPr>
                <w:rFonts w:cs="Times New Roman"/>
                <w:color w:val="auto"/>
                <w:szCs w:val="24"/>
                <w:lang w:val="en-US"/>
              </w:rPr>
            </w:pPr>
            <w:r w:rsidRPr="00C46F75">
              <w:rPr>
                <w:rFonts w:cs="Times New Roman"/>
                <w:color w:val="auto"/>
                <w:szCs w:val="24"/>
                <w:lang w:val="en-US"/>
              </w:rPr>
              <w:t>Anggota Dewan Pengawas ;</w:t>
            </w:r>
          </w:p>
          <w:p w:rsidR="00545892" w:rsidRPr="00C46F75" w:rsidRDefault="00545892" w:rsidP="00022E91">
            <w:pPr>
              <w:pStyle w:val="ListParagraph"/>
              <w:numPr>
                <w:ilvl w:val="0"/>
                <w:numId w:val="11"/>
              </w:numPr>
              <w:rPr>
                <w:rFonts w:cs="Times New Roman"/>
                <w:color w:val="auto"/>
                <w:szCs w:val="24"/>
                <w:lang w:val="en-US"/>
              </w:rPr>
            </w:pPr>
            <w:r w:rsidRPr="00C46F75">
              <w:rPr>
                <w:rFonts w:cs="Times New Roman"/>
                <w:color w:val="auto"/>
                <w:szCs w:val="24"/>
                <w:lang w:val="en-US"/>
              </w:rPr>
              <w:t>Meninggal Dunia</w:t>
            </w:r>
          </w:p>
          <w:p w:rsidR="00545892" w:rsidRPr="00C46F75" w:rsidRDefault="00545892" w:rsidP="00022E91">
            <w:pPr>
              <w:pStyle w:val="ListParagraph"/>
              <w:numPr>
                <w:ilvl w:val="0"/>
                <w:numId w:val="11"/>
              </w:numPr>
              <w:rPr>
                <w:rFonts w:cs="Times New Roman"/>
                <w:color w:val="auto"/>
                <w:szCs w:val="24"/>
                <w:lang w:val="en-US"/>
              </w:rPr>
            </w:pPr>
            <w:r w:rsidRPr="00C46F75">
              <w:rPr>
                <w:rFonts w:cs="Times New Roman"/>
                <w:color w:val="auto"/>
                <w:szCs w:val="24"/>
                <w:lang w:val="en-US"/>
              </w:rPr>
              <w:t>Mengundurkan diri atas permintaan sendiri secara tertulis dan bermaterai</w:t>
            </w:r>
          </w:p>
          <w:p w:rsidR="00545892" w:rsidRPr="00C46F75" w:rsidRDefault="00545892" w:rsidP="00022E91">
            <w:pPr>
              <w:pStyle w:val="ListParagraph"/>
              <w:numPr>
                <w:ilvl w:val="0"/>
                <w:numId w:val="11"/>
              </w:numPr>
              <w:rPr>
                <w:rFonts w:cs="Times New Roman"/>
                <w:color w:val="auto"/>
                <w:szCs w:val="24"/>
                <w:lang w:val="en-US"/>
              </w:rPr>
            </w:pPr>
            <w:r w:rsidRPr="00C46F75">
              <w:rPr>
                <w:rFonts w:cs="Times New Roman"/>
                <w:color w:val="auto"/>
                <w:szCs w:val="24"/>
                <w:lang w:val="en-US"/>
              </w:rPr>
              <w:t>Diberhentikan</w:t>
            </w:r>
          </w:p>
        </w:tc>
      </w:tr>
      <w:tr w:rsidR="00545892" w:rsidRPr="00C46F75" w:rsidTr="00E85D4D">
        <w:tc>
          <w:tcPr>
            <w:tcW w:w="675" w:type="dxa"/>
          </w:tcPr>
          <w:p w:rsidR="00545892" w:rsidRPr="00C46F75" w:rsidRDefault="00545892" w:rsidP="001B2274">
            <w:pPr>
              <w:rPr>
                <w:rFonts w:cs="Times New Roman"/>
                <w:color w:val="auto"/>
                <w:szCs w:val="24"/>
                <w:lang w:val="en-US"/>
              </w:rPr>
            </w:pPr>
            <w:r w:rsidRPr="00C46F75">
              <w:rPr>
                <w:rFonts w:cs="Times New Roman"/>
                <w:color w:val="auto"/>
                <w:szCs w:val="24"/>
                <w:lang w:val="en-US"/>
              </w:rPr>
              <w:t>(2).</w:t>
            </w:r>
          </w:p>
        </w:tc>
        <w:tc>
          <w:tcPr>
            <w:tcW w:w="8567" w:type="dxa"/>
          </w:tcPr>
          <w:p w:rsidR="00545892" w:rsidRPr="00C46F75" w:rsidRDefault="00545892" w:rsidP="001B2274">
            <w:pPr>
              <w:rPr>
                <w:rFonts w:cs="Times New Roman"/>
                <w:color w:val="auto"/>
                <w:szCs w:val="24"/>
                <w:lang w:val="en-US"/>
              </w:rPr>
            </w:pPr>
            <w:r w:rsidRPr="00C46F75">
              <w:rPr>
                <w:rFonts w:cs="Times New Roman"/>
                <w:color w:val="auto"/>
                <w:szCs w:val="24"/>
                <w:lang w:val="en-US"/>
              </w:rPr>
              <w:t>Dalam Hal tersebut seperti pada ayat (1) maka YAYASAN harus mengganti organ YAYASAN tersebut</w:t>
            </w:r>
          </w:p>
        </w:tc>
      </w:tr>
      <w:tr w:rsidR="00545892" w:rsidRPr="00C46F75" w:rsidTr="00E85D4D">
        <w:tc>
          <w:tcPr>
            <w:tcW w:w="675" w:type="dxa"/>
          </w:tcPr>
          <w:p w:rsidR="00545892" w:rsidRPr="00C46F75" w:rsidRDefault="00545892" w:rsidP="001B2274">
            <w:pPr>
              <w:rPr>
                <w:rFonts w:cs="Times New Roman"/>
                <w:color w:val="auto"/>
                <w:szCs w:val="24"/>
                <w:lang w:val="en-US"/>
              </w:rPr>
            </w:pPr>
            <w:r w:rsidRPr="00C46F75">
              <w:rPr>
                <w:rFonts w:cs="Times New Roman"/>
                <w:color w:val="auto"/>
                <w:szCs w:val="24"/>
                <w:lang w:val="en-US"/>
              </w:rPr>
              <w:t>(3).</w:t>
            </w:r>
          </w:p>
        </w:tc>
        <w:tc>
          <w:tcPr>
            <w:tcW w:w="8567" w:type="dxa"/>
          </w:tcPr>
          <w:p w:rsidR="00545892" w:rsidRPr="00C46F75" w:rsidRDefault="00545892" w:rsidP="001B2274">
            <w:pPr>
              <w:rPr>
                <w:rFonts w:cs="Times New Roman"/>
                <w:color w:val="auto"/>
                <w:szCs w:val="24"/>
                <w:lang w:val="en-US"/>
              </w:rPr>
            </w:pPr>
            <w:r w:rsidRPr="00C46F75">
              <w:rPr>
                <w:rFonts w:cs="Times New Roman"/>
                <w:color w:val="auto"/>
                <w:szCs w:val="24"/>
                <w:lang w:val="en-US"/>
              </w:rPr>
              <w:t>Dalam hal terdapat penggantian kepengurusan YAYASAN maka dalam jangka waktu paling lambat 30 (Tiga Puluh) hari terhiting sejak tanggal kekosongan tersebut dilakukan penggantian pengurus, pengurus wajib menyampaikan Pemberitahuan secara tertulis kepada Mentri Hukum dan Hak Azasi Manusia Republik Indonesia dan isnstansi terkait</w:t>
            </w:r>
            <w:r w:rsidR="000D7052" w:rsidRPr="00C46F75">
              <w:rPr>
                <w:rFonts w:cs="Times New Roman"/>
                <w:color w:val="auto"/>
                <w:szCs w:val="24"/>
                <w:lang w:val="en-US"/>
              </w:rPr>
              <w:t>.</w:t>
            </w:r>
          </w:p>
        </w:tc>
      </w:tr>
      <w:tr w:rsidR="00722091" w:rsidRPr="00C46F75" w:rsidTr="00E85D4D">
        <w:tc>
          <w:tcPr>
            <w:tcW w:w="675" w:type="dxa"/>
          </w:tcPr>
          <w:p w:rsidR="00722091" w:rsidRPr="00C46F75" w:rsidRDefault="00722091" w:rsidP="001B2274">
            <w:pPr>
              <w:rPr>
                <w:rFonts w:cs="Times New Roman"/>
                <w:color w:val="auto"/>
                <w:szCs w:val="24"/>
                <w:lang w:val="en-US"/>
              </w:rPr>
            </w:pPr>
            <w:r w:rsidRPr="00C46F75">
              <w:rPr>
                <w:rFonts w:cs="Times New Roman"/>
                <w:color w:val="auto"/>
                <w:szCs w:val="24"/>
                <w:lang w:val="en-US"/>
              </w:rPr>
              <w:t>(4).</w:t>
            </w:r>
          </w:p>
        </w:tc>
        <w:tc>
          <w:tcPr>
            <w:tcW w:w="8567" w:type="dxa"/>
          </w:tcPr>
          <w:p w:rsidR="00722091" w:rsidRPr="00C46F75" w:rsidRDefault="00722091" w:rsidP="001B2274">
            <w:pPr>
              <w:rPr>
                <w:rFonts w:cs="Times New Roman"/>
                <w:color w:val="auto"/>
                <w:szCs w:val="24"/>
                <w:lang w:val="en-US"/>
              </w:rPr>
            </w:pPr>
            <w:r w:rsidRPr="00C46F75">
              <w:rPr>
                <w:rFonts w:cs="Times New Roman"/>
                <w:color w:val="auto"/>
                <w:szCs w:val="24"/>
                <w:lang w:val="en-US"/>
              </w:rPr>
              <w:t>Penggantian pengurus seperti dimaksud dilakukan melalui Rapat Pembina</w:t>
            </w:r>
          </w:p>
        </w:tc>
      </w:tr>
      <w:tr w:rsidR="000D7052" w:rsidRPr="00C46F75" w:rsidTr="00E85D4D">
        <w:tc>
          <w:tcPr>
            <w:tcW w:w="675" w:type="dxa"/>
          </w:tcPr>
          <w:p w:rsidR="000D7052" w:rsidRPr="00C46F75" w:rsidRDefault="00722091" w:rsidP="001B2274">
            <w:pPr>
              <w:rPr>
                <w:rFonts w:cs="Times New Roman"/>
                <w:color w:val="auto"/>
                <w:szCs w:val="24"/>
                <w:lang w:val="en-US"/>
              </w:rPr>
            </w:pPr>
            <w:r w:rsidRPr="00C46F75">
              <w:rPr>
                <w:rFonts w:cs="Times New Roman"/>
                <w:color w:val="auto"/>
                <w:szCs w:val="24"/>
                <w:lang w:val="en-US"/>
              </w:rPr>
              <w:t>(5</w:t>
            </w:r>
            <w:r w:rsidR="000D7052" w:rsidRPr="00C46F75">
              <w:rPr>
                <w:rFonts w:cs="Times New Roman"/>
                <w:color w:val="auto"/>
                <w:szCs w:val="24"/>
                <w:lang w:val="en-US"/>
              </w:rPr>
              <w:t>).</w:t>
            </w:r>
          </w:p>
        </w:tc>
        <w:tc>
          <w:tcPr>
            <w:tcW w:w="8567" w:type="dxa"/>
          </w:tcPr>
          <w:p w:rsidR="000D7052" w:rsidRPr="00C46F75" w:rsidRDefault="000D7052" w:rsidP="001B2274">
            <w:pPr>
              <w:rPr>
                <w:rFonts w:cs="Times New Roman"/>
                <w:color w:val="auto"/>
                <w:szCs w:val="24"/>
                <w:lang w:val="en-US"/>
              </w:rPr>
            </w:pPr>
            <w:r w:rsidRPr="00C46F75">
              <w:rPr>
                <w:rFonts w:cs="Times New Roman"/>
                <w:color w:val="auto"/>
                <w:szCs w:val="24"/>
                <w:lang w:val="en-US"/>
              </w:rPr>
              <w:t>Untuk Penggantian di tingkat perwakilan/cabang diwajibkan memberitahukannya terlebih dahulu kepada Pengurus Pusat dan Dewan Pembina</w:t>
            </w:r>
          </w:p>
        </w:tc>
      </w:tr>
    </w:tbl>
    <w:p w:rsidR="00545892" w:rsidRPr="00C46F75" w:rsidRDefault="00545892" w:rsidP="001068FF">
      <w:pPr>
        <w:spacing w:after="0" w:line="240" w:lineRule="auto"/>
        <w:jc w:val="center"/>
        <w:rPr>
          <w:rFonts w:cs="Times New Roman"/>
          <w:color w:val="auto"/>
          <w:szCs w:val="24"/>
          <w:lang w:val="en-US"/>
        </w:rPr>
      </w:pPr>
    </w:p>
    <w:p w:rsidR="00031A7C" w:rsidRPr="00C46F75" w:rsidRDefault="00031A7C" w:rsidP="00696017">
      <w:pPr>
        <w:spacing w:after="0" w:line="240" w:lineRule="auto"/>
        <w:jc w:val="center"/>
        <w:rPr>
          <w:rFonts w:cs="Times New Roman"/>
          <w:b/>
          <w:color w:val="auto"/>
          <w:szCs w:val="24"/>
        </w:rPr>
      </w:pPr>
      <w:r w:rsidRPr="00C46F75">
        <w:rPr>
          <w:rFonts w:cs="Times New Roman"/>
          <w:b/>
          <w:color w:val="auto"/>
          <w:szCs w:val="24"/>
        </w:rPr>
        <w:t>BAB VI</w:t>
      </w:r>
    </w:p>
    <w:p w:rsidR="00031A7C" w:rsidRPr="00C46F75" w:rsidRDefault="00031A7C" w:rsidP="00E85D4D">
      <w:pPr>
        <w:spacing w:after="0" w:line="240" w:lineRule="auto"/>
        <w:jc w:val="center"/>
        <w:rPr>
          <w:rFonts w:cs="Times New Roman"/>
          <w:b/>
          <w:color w:val="auto"/>
          <w:szCs w:val="24"/>
          <w:lang w:val="en-US"/>
        </w:rPr>
      </w:pPr>
      <w:r w:rsidRPr="00C46F75">
        <w:rPr>
          <w:rFonts w:cs="Times New Roman"/>
          <w:b/>
          <w:color w:val="auto"/>
          <w:szCs w:val="24"/>
        </w:rPr>
        <w:t xml:space="preserve">KEDUDUKAN DAN TUGAS BADAN </w:t>
      </w:r>
      <w:r w:rsidR="00A214F6" w:rsidRPr="00C46F75">
        <w:rPr>
          <w:rFonts w:cs="Times New Roman"/>
          <w:b/>
          <w:color w:val="auto"/>
          <w:szCs w:val="24"/>
          <w:lang w:val="en-US"/>
        </w:rPr>
        <w:t>OTONOM/BADAN USAHA</w:t>
      </w:r>
    </w:p>
    <w:p w:rsidR="00D532FD" w:rsidRPr="00C46F75" w:rsidRDefault="00D532FD" w:rsidP="00E85D4D">
      <w:pPr>
        <w:spacing w:after="0" w:line="240" w:lineRule="auto"/>
        <w:jc w:val="center"/>
        <w:rPr>
          <w:rFonts w:cs="Times New Roman"/>
          <w:b/>
          <w:color w:val="auto"/>
          <w:szCs w:val="24"/>
          <w:lang w:val="en-US"/>
        </w:rPr>
      </w:pPr>
    </w:p>
    <w:p w:rsidR="00031A7C" w:rsidRPr="00C46F75" w:rsidRDefault="00696017" w:rsidP="00696017">
      <w:pPr>
        <w:spacing w:after="0" w:line="240" w:lineRule="auto"/>
        <w:jc w:val="center"/>
        <w:rPr>
          <w:rFonts w:cs="Times New Roman"/>
          <w:b/>
          <w:color w:val="auto"/>
          <w:szCs w:val="24"/>
          <w:lang w:val="en-US"/>
        </w:rPr>
      </w:pPr>
      <w:r w:rsidRPr="00C46F75">
        <w:rPr>
          <w:rFonts w:cs="Times New Roman"/>
          <w:b/>
          <w:color w:val="auto"/>
          <w:szCs w:val="24"/>
        </w:rPr>
        <w:t xml:space="preserve">Pasal </w:t>
      </w:r>
      <w:r w:rsidR="00D532FD" w:rsidRPr="00C46F75">
        <w:rPr>
          <w:rFonts w:cs="Times New Roman"/>
          <w:b/>
          <w:color w:val="auto"/>
          <w:szCs w:val="24"/>
          <w:lang w:val="en-US"/>
        </w:rPr>
        <w:t>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696017" w:rsidRPr="00C46F75" w:rsidTr="00E85D4D">
        <w:tc>
          <w:tcPr>
            <w:tcW w:w="675" w:type="dxa"/>
          </w:tcPr>
          <w:p w:rsidR="00696017" w:rsidRPr="00C46F75" w:rsidRDefault="00696017" w:rsidP="001B2274">
            <w:pPr>
              <w:rPr>
                <w:rFonts w:cs="Times New Roman"/>
                <w:color w:val="auto"/>
                <w:szCs w:val="24"/>
                <w:lang w:val="en-US"/>
              </w:rPr>
            </w:pPr>
            <w:r w:rsidRPr="00C46F75">
              <w:rPr>
                <w:rFonts w:cs="Times New Roman"/>
                <w:color w:val="auto"/>
                <w:szCs w:val="24"/>
                <w:lang w:val="en-US"/>
              </w:rPr>
              <w:t>(1).</w:t>
            </w:r>
          </w:p>
        </w:tc>
        <w:tc>
          <w:tcPr>
            <w:tcW w:w="8567" w:type="dxa"/>
          </w:tcPr>
          <w:p w:rsidR="00696017" w:rsidRPr="00C46F75" w:rsidRDefault="00696017" w:rsidP="001B2274">
            <w:pPr>
              <w:rPr>
                <w:rFonts w:cs="Times New Roman"/>
                <w:color w:val="auto"/>
                <w:szCs w:val="24"/>
                <w:lang w:val="en-US"/>
              </w:rPr>
            </w:pPr>
            <w:r w:rsidRPr="00C46F75">
              <w:rPr>
                <w:rFonts w:cs="Times New Roman"/>
                <w:color w:val="auto"/>
                <w:szCs w:val="24"/>
                <w:lang w:val="en-US"/>
              </w:rPr>
              <w:t>Badan Otonom/BadanUsaha dapat dibentuk di setiap jenjang sesuai dengan kebutuhan yang berfungsi sebagai sarana penunjang pelaksanaan kegiatan YAYASAN</w:t>
            </w:r>
          </w:p>
        </w:tc>
      </w:tr>
      <w:tr w:rsidR="00696017" w:rsidRPr="00C46F75" w:rsidTr="00E85D4D">
        <w:tc>
          <w:tcPr>
            <w:tcW w:w="675" w:type="dxa"/>
          </w:tcPr>
          <w:p w:rsidR="00696017" w:rsidRPr="00C46F75" w:rsidRDefault="00696017" w:rsidP="001B2274">
            <w:pPr>
              <w:rPr>
                <w:rFonts w:cs="Times New Roman"/>
                <w:color w:val="auto"/>
                <w:szCs w:val="24"/>
                <w:lang w:val="en-US"/>
              </w:rPr>
            </w:pPr>
            <w:r w:rsidRPr="00C46F75">
              <w:rPr>
                <w:rFonts w:cs="Times New Roman"/>
                <w:color w:val="auto"/>
                <w:szCs w:val="24"/>
                <w:lang w:val="en-US"/>
              </w:rPr>
              <w:t>(2).</w:t>
            </w:r>
          </w:p>
        </w:tc>
        <w:tc>
          <w:tcPr>
            <w:tcW w:w="8567" w:type="dxa"/>
          </w:tcPr>
          <w:p w:rsidR="00696017" w:rsidRPr="00C46F75" w:rsidRDefault="00696017" w:rsidP="001B2274">
            <w:pPr>
              <w:rPr>
                <w:rFonts w:cs="Times New Roman"/>
                <w:color w:val="auto"/>
                <w:szCs w:val="24"/>
                <w:lang w:val="en-US"/>
              </w:rPr>
            </w:pPr>
            <w:r w:rsidRPr="00C46F75">
              <w:rPr>
                <w:rFonts w:cs="Times New Roman"/>
                <w:color w:val="auto"/>
                <w:szCs w:val="24"/>
                <w:lang w:val="en-US"/>
              </w:rPr>
              <w:t>Kepengurusan Badan Otonom/Badan Usaha diangkat dan diberhentikan oleh DPP</w:t>
            </w:r>
          </w:p>
        </w:tc>
      </w:tr>
      <w:tr w:rsidR="00696017" w:rsidRPr="00C46F75" w:rsidTr="00E85D4D">
        <w:tc>
          <w:tcPr>
            <w:tcW w:w="675" w:type="dxa"/>
          </w:tcPr>
          <w:p w:rsidR="00696017" w:rsidRPr="00C46F75" w:rsidRDefault="00696017" w:rsidP="001B2274">
            <w:pPr>
              <w:rPr>
                <w:rFonts w:cs="Times New Roman"/>
                <w:color w:val="auto"/>
                <w:szCs w:val="24"/>
                <w:lang w:val="en-US"/>
              </w:rPr>
            </w:pPr>
            <w:r w:rsidRPr="00C46F75">
              <w:rPr>
                <w:rFonts w:cs="Times New Roman"/>
                <w:color w:val="auto"/>
                <w:szCs w:val="24"/>
                <w:lang w:val="en-US"/>
              </w:rPr>
              <w:t>(3).</w:t>
            </w:r>
          </w:p>
        </w:tc>
        <w:tc>
          <w:tcPr>
            <w:tcW w:w="8567" w:type="dxa"/>
          </w:tcPr>
          <w:p w:rsidR="00696017" w:rsidRPr="00C46F75" w:rsidRDefault="00696017" w:rsidP="001B2274">
            <w:pPr>
              <w:rPr>
                <w:rFonts w:cs="Times New Roman"/>
                <w:color w:val="auto"/>
                <w:szCs w:val="24"/>
                <w:lang w:val="en-US"/>
              </w:rPr>
            </w:pPr>
            <w:r w:rsidRPr="00C46F75">
              <w:rPr>
                <w:rFonts w:cs="Times New Roman"/>
                <w:color w:val="auto"/>
                <w:szCs w:val="24"/>
                <w:lang w:val="en-US"/>
              </w:rPr>
              <w:t>Badan Otonom/Badan Usaha dapat melakukan kordinasi dengan Badan Otonom/Badan Usaha stu tingkat dibawahnya</w:t>
            </w:r>
          </w:p>
        </w:tc>
      </w:tr>
      <w:tr w:rsidR="00696017" w:rsidRPr="00C46F75" w:rsidTr="00E85D4D">
        <w:tc>
          <w:tcPr>
            <w:tcW w:w="675" w:type="dxa"/>
          </w:tcPr>
          <w:p w:rsidR="00696017" w:rsidRPr="00C46F75" w:rsidRDefault="00696017" w:rsidP="001B2274">
            <w:pPr>
              <w:rPr>
                <w:rFonts w:cs="Times New Roman"/>
                <w:color w:val="auto"/>
                <w:szCs w:val="24"/>
                <w:lang w:val="en-US"/>
              </w:rPr>
            </w:pPr>
            <w:r w:rsidRPr="00C46F75">
              <w:rPr>
                <w:rFonts w:cs="Times New Roman"/>
                <w:color w:val="auto"/>
                <w:szCs w:val="24"/>
                <w:lang w:val="en-US"/>
              </w:rPr>
              <w:t>4).</w:t>
            </w:r>
          </w:p>
        </w:tc>
        <w:tc>
          <w:tcPr>
            <w:tcW w:w="8567" w:type="dxa"/>
          </w:tcPr>
          <w:p w:rsidR="00696017" w:rsidRPr="00C46F75" w:rsidRDefault="00696017" w:rsidP="00696017">
            <w:pPr>
              <w:rPr>
                <w:rFonts w:cs="Times New Roman"/>
                <w:color w:val="auto"/>
                <w:szCs w:val="24"/>
                <w:lang w:val="en-US"/>
              </w:rPr>
            </w:pPr>
            <w:r w:rsidRPr="00C46F75">
              <w:rPr>
                <w:rFonts w:cs="Times New Roman"/>
                <w:color w:val="auto"/>
                <w:szCs w:val="24"/>
              </w:rPr>
              <w:t xml:space="preserve">Ketentuan lebih lanjut mengenai Badan dan atau Lembaga diatur dalam Peraturan </w:t>
            </w:r>
            <w:r w:rsidRPr="00C46F75">
              <w:rPr>
                <w:rFonts w:cs="Times New Roman"/>
                <w:color w:val="auto"/>
                <w:szCs w:val="24"/>
                <w:lang w:val="en-US"/>
              </w:rPr>
              <w:t>YAYASAN</w:t>
            </w:r>
          </w:p>
        </w:tc>
      </w:tr>
    </w:tbl>
    <w:p w:rsidR="00031A7C" w:rsidRPr="00C46F75" w:rsidRDefault="00031A7C" w:rsidP="00E85D4D">
      <w:pPr>
        <w:spacing w:after="0" w:line="240" w:lineRule="auto"/>
        <w:rPr>
          <w:rFonts w:cs="Times New Roman"/>
          <w:color w:val="auto"/>
          <w:szCs w:val="24"/>
          <w:lang w:val="en-US"/>
        </w:rPr>
      </w:pPr>
    </w:p>
    <w:p w:rsidR="00031A7C" w:rsidRPr="00C46F75" w:rsidRDefault="00022E91" w:rsidP="00EE39EC">
      <w:pPr>
        <w:spacing w:after="0" w:line="240" w:lineRule="auto"/>
        <w:jc w:val="center"/>
        <w:rPr>
          <w:rFonts w:cs="Times New Roman"/>
          <w:b/>
          <w:color w:val="auto"/>
          <w:szCs w:val="24"/>
          <w:lang w:val="en-US"/>
        </w:rPr>
      </w:pPr>
      <w:r w:rsidRPr="00C46F75">
        <w:rPr>
          <w:rFonts w:cs="Times New Roman"/>
          <w:b/>
          <w:color w:val="auto"/>
          <w:szCs w:val="24"/>
        </w:rPr>
        <w:t xml:space="preserve">BAB </w:t>
      </w:r>
      <w:r w:rsidRPr="00C46F75">
        <w:rPr>
          <w:rFonts w:cs="Times New Roman"/>
          <w:b/>
          <w:color w:val="auto"/>
          <w:szCs w:val="24"/>
          <w:lang w:val="en-US"/>
        </w:rPr>
        <w:t>VII</w:t>
      </w:r>
    </w:p>
    <w:p w:rsidR="00031A7C" w:rsidRPr="00C46F75" w:rsidRDefault="00031A7C" w:rsidP="00E85D4D">
      <w:pPr>
        <w:spacing w:after="0" w:line="240" w:lineRule="auto"/>
        <w:jc w:val="center"/>
        <w:rPr>
          <w:rFonts w:cs="Times New Roman"/>
          <w:b/>
          <w:color w:val="auto"/>
          <w:szCs w:val="24"/>
          <w:lang w:val="en-US"/>
        </w:rPr>
      </w:pPr>
      <w:r w:rsidRPr="00C46F75">
        <w:rPr>
          <w:rFonts w:cs="Times New Roman"/>
          <w:b/>
          <w:color w:val="auto"/>
          <w:szCs w:val="24"/>
        </w:rPr>
        <w:t>HUBUNGAN DENGAN ORGANISASI KEMASYARAKATAN</w:t>
      </w:r>
    </w:p>
    <w:p w:rsidR="00D532FD" w:rsidRPr="00C46F75" w:rsidRDefault="00D532FD" w:rsidP="00E85D4D">
      <w:pPr>
        <w:spacing w:after="0" w:line="240" w:lineRule="auto"/>
        <w:jc w:val="center"/>
        <w:rPr>
          <w:rFonts w:cs="Times New Roman"/>
          <w:b/>
          <w:color w:val="auto"/>
          <w:szCs w:val="24"/>
          <w:lang w:val="en-US"/>
        </w:rPr>
      </w:pPr>
    </w:p>
    <w:p w:rsidR="00031A7C" w:rsidRPr="00C46F75" w:rsidRDefault="00031A7C" w:rsidP="00EE39EC">
      <w:pPr>
        <w:spacing w:after="0" w:line="240" w:lineRule="auto"/>
        <w:jc w:val="center"/>
        <w:rPr>
          <w:rFonts w:cs="Times New Roman"/>
          <w:b/>
          <w:color w:val="auto"/>
          <w:szCs w:val="24"/>
        </w:rPr>
      </w:pPr>
      <w:r w:rsidRPr="00C46F75">
        <w:rPr>
          <w:rFonts w:cs="Times New Roman"/>
          <w:b/>
          <w:color w:val="auto"/>
          <w:szCs w:val="24"/>
        </w:rPr>
        <w:t>Pasa</w:t>
      </w:r>
      <w:r w:rsidR="00D532FD" w:rsidRPr="00C46F75">
        <w:rPr>
          <w:rFonts w:cs="Times New Roman"/>
          <w:b/>
          <w:color w:val="auto"/>
          <w:szCs w:val="24"/>
        </w:rPr>
        <w:t xml:space="preserve">l </w:t>
      </w:r>
      <w:r w:rsidR="00D532FD" w:rsidRPr="00C46F75">
        <w:rPr>
          <w:rFonts w:cs="Times New Roman"/>
          <w:b/>
          <w:color w:val="auto"/>
          <w:szCs w:val="24"/>
          <w:lang w:val="en-US"/>
        </w:rPr>
        <w:t>1</w:t>
      </w:r>
      <w:r w:rsidRPr="00C46F75">
        <w:rPr>
          <w:rFonts w:cs="Times New Roman"/>
          <w:b/>
          <w:color w:val="auto"/>
          <w:szCs w:val="24"/>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EE39EC" w:rsidRPr="00C46F75" w:rsidTr="00E85D4D">
        <w:tc>
          <w:tcPr>
            <w:tcW w:w="675" w:type="dxa"/>
          </w:tcPr>
          <w:p w:rsidR="00EE39EC" w:rsidRPr="00C46F75" w:rsidRDefault="00EE39EC" w:rsidP="001B2274">
            <w:pPr>
              <w:rPr>
                <w:rFonts w:cs="Times New Roman"/>
                <w:color w:val="auto"/>
                <w:szCs w:val="24"/>
                <w:lang w:val="en-US"/>
              </w:rPr>
            </w:pPr>
            <w:r w:rsidRPr="00C46F75">
              <w:rPr>
                <w:rFonts w:cs="Times New Roman"/>
                <w:color w:val="auto"/>
                <w:szCs w:val="24"/>
                <w:lang w:val="en-US"/>
              </w:rPr>
              <w:t>(1).</w:t>
            </w:r>
          </w:p>
        </w:tc>
        <w:tc>
          <w:tcPr>
            <w:tcW w:w="8567" w:type="dxa"/>
          </w:tcPr>
          <w:p w:rsidR="00EE39EC" w:rsidRPr="00C46F75" w:rsidRDefault="00EE39EC" w:rsidP="001B2274">
            <w:pPr>
              <w:rPr>
                <w:rFonts w:cs="Times New Roman"/>
                <w:color w:val="auto"/>
                <w:szCs w:val="24"/>
                <w:lang w:val="en-US"/>
              </w:rPr>
            </w:pPr>
            <w:r w:rsidRPr="00C46F75">
              <w:rPr>
                <w:rFonts w:cs="Times New Roman"/>
                <w:color w:val="auto"/>
                <w:szCs w:val="24"/>
                <w:lang w:val="en-US"/>
              </w:rPr>
              <w:t>Hubungan kerjasama dengan berbagai Ormas/Lembaga lainnya merupakan sumber anggota dan kaderisasi dilakukan melalui pelaksanaan program kegiatan, penyampaian dan penyaluran aspirasi dalam kehidupan bermasyarakat, berbangsa, bernegara dan beragama</w:t>
            </w:r>
          </w:p>
        </w:tc>
      </w:tr>
      <w:tr w:rsidR="00EE39EC" w:rsidRPr="00C46F75" w:rsidTr="00E85D4D">
        <w:tc>
          <w:tcPr>
            <w:tcW w:w="675" w:type="dxa"/>
          </w:tcPr>
          <w:p w:rsidR="00EE39EC" w:rsidRPr="00C46F75" w:rsidRDefault="00EE39EC" w:rsidP="001B2274">
            <w:pPr>
              <w:rPr>
                <w:rFonts w:cs="Times New Roman"/>
                <w:color w:val="auto"/>
                <w:szCs w:val="24"/>
                <w:lang w:val="en-US"/>
              </w:rPr>
            </w:pPr>
            <w:r w:rsidRPr="00C46F75">
              <w:rPr>
                <w:rFonts w:cs="Times New Roman"/>
                <w:color w:val="auto"/>
                <w:szCs w:val="24"/>
                <w:lang w:val="en-US"/>
              </w:rPr>
              <w:t>(2).</w:t>
            </w:r>
          </w:p>
        </w:tc>
        <w:tc>
          <w:tcPr>
            <w:tcW w:w="8567" w:type="dxa"/>
          </w:tcPr>
          <w:p w:rsidR="00EE39EC" w:rsidRPr="00C46F75" w:rsidRDefault="00EE39EC" w:rsidP="001B2274">
            <w:pPr>
              <w:rPr>
                <w:rFonts w:cs="Times New Roman"/>
                <w:color w:val="auto"/>
                <w:szCs w:val="24"/>
                <w:lang w:val="en-US"/>
              </w:rPr>
            </w:pPr>
            <w:r w:rsidRPr="00C46F75">
              <w:rPr>
                <w:rFonts w:cs="Times New Roman"/>
                <w:color w:val="auto"/>
                <w:szCs w:val="24"/>
                <w:lang w:val="en-US"/>
              </w:rPr>
              <w:t>Hubungan berbagai Ormas/Lembaga, Perusahaan, Dinas/Instansi. Pemerintahan dan lainnya dapat dilakukan sebagai kerjasama saling menguntungkan dalam semua segi yang positif demi kepentingan YAYASAN</w:t>
            </w:r>
          </w:p>
        </w:tc>
      </w:tr>
      <w:tr w:rsidR="00EE39EC" w:rsidRPr="00C46F75" w:rsidTr="00E85D4D">
        <w:tc>
          <w:tcPr>
            <w:tcW w:w="675" w:type="dxa"/>
          </w:tcPr>
          <w:p w:rsidR="00EE39EC" w:rsidRPr="00C46F75" w:rsidRDefault="00EE39EC" w:rsidP="001B2274">
            <w:pPr>
              <w:rPr>
                <w:rFonts w:cs="Times New Roman"/>
                <w:color w:val="auto"/>
                <w:szCs w:val="24"/>
                <w:lang w:val="en-US"/>
              </w:rPr>
            </w:pPr>
            <w:r w:rsidRPr="00C46F75">
              <w:rPr>
                <w:rFonts w:cs="Times New Roman"/>
                <w:color w:val="auto"/>
                <w:szCs w:val="24"/>
                <w:lang w:val="en-US"/>
              </w:rPr>
              <w:t>(3).</w:t>
            </w:r>
          </w:p>
        </w:tc>
        <w:tc>
          <w:tcPr>
            <w:tcW w:w="8567" w:type="dxa"/>
          </w:tcPr>
          <w:p w:rsidR="00EE39EC" w:rsidRPr="00C46F75" w:rsidRDefault="00EE39EC" w:rsidP="001B2274">
            <w:pPr>
              <w:rPr>
                <w:rFonts w:cs="Times New Roman"/>
                <w:color w:val="auto"/>
                <w:szCs w:val="24"/>
                <w:lang w:val="en-US"/>
              </w:rPr>
            </w:pPr>
            <w:r w:rsidRPr="00C46F75">
              <w:rPr>
                <w:rFonts w:cs="Times New Roman"/>
                <w:color w:val="auto"/>
                <w:szCs w:val="24"/>
              </w:rPr>
              <w:t xml:space="preserve">Tata Cara menjalin hubungan kerjasama sebagaimana dimaksud pada ayat (1) </w:t>
            </w:r>
            <w:r w:rsidRPr="00C46F75">
              <w:rPr>
                <w:rFonts w:cs="Times New Roman"/>
                <w:color w:val="auto"/>
                <w:szCs w:val="24"/>
                <w:lang w:val="en-US"/>
              </w:rPr>
              <w:t xml:space="preserve"> dan (2) </w:t>
            </w:r>
            <w:r w:rsidRPr="00C46F75">
              <w:rPr>
                <w:rFonts w:cs="Times New Roman"/>
                <w:color w:val="auto"/>
                <w:szCs w:val="24"/>
              </w:rPr>
              <w:t>diatur</w:t>
            </w:r>
            <w:r w:rsidRPr="00C46F75">
              <w:rPr>
                <w:rFonts w:cs="Times New Roman"/>
                <w:color w:val="auto"/>
                <w:szCs w:val="24"/>
                <w:lang w:val="en-US"/>
              </w:rPr>
              <w:t xml:space="preserve"> </w:t>
            </w:r>
            <w:r w:rsidRPr="00C46F75">
              <w:rPr>
                <w:rFonts w:cs="Times New Roman"/>
                <w:color w:val="auto"/>
                <w:szCs w:val="24"/>
              </w:rPr>
              <w:t xml:space="preserve">dalam peraturan tersendiri yang dikeluarkan oleh Dewan </w:t>
            </w:r>
            <w:r w:rsidRPr="00C46F75">
              <w:rPr>
                <w:rFonts w:cs="Times New Roman"/>
                <w:color w:val="auto"/>
                <w:szCs w:val="24"/>
                <w:lang w:val="en-US"/>
              </w:rPr>
              <w:t>Pengurus Pusat YAYASAN</w:t>
            </w:r>
          </w:p>
        </w:tc>
      </w:tr>
    </w:tbl>
    <w:p w:rsidR="00E51263" w:rsidRPr="00C46F75" w:rsidRDefault="00E51263" w:rsidP="00E51263">
      <w:pPr>
        <w:spacing w:after="0" w:line="240" w:lineRule="auto"/>
        <w:rPr>
          <w:rFonts w:cs="Times New Roman"/>
          <w:color w:val="auto"/>
          <w:szCs w:val="24"/>
          <w:lang w:val="en-US"/>
        </w:rPr>
      </w:pPr>
    </w:p>
    <w:p w:rsidR="00031A7C" w:rsidRPr="00C46F75" w:rsidRDefault="00031A7C" w:rsidP="00E51263">
      <w:pPr>
        <w:spacing w:after="0" w:line="240" w:lineRule="auto"/>
        <w:jc w:val="center"/>
        <w:rPr>
          <w:rFonts w:cs="Times New Roman"/>
          <w:b/>
          <w:color w:val="auto"/>
          <w:szCs w:val="24"/>
        </w:rPr>
      </w:pPr>
      <w:r w:rsidRPr="00C46F75">
        <w:rPr>
          <w:rFonts w:cs="Times New Roman"/>
          <w:b/>
          <w:color w:val="auto"/>
          <w:szCs w:val="24"/>
        </w:rPr>
        <w:t xml:space="preserve">BAB </w:t>
      </w:r>
      <w:r w:rsidR="00022E91" w:rsidRPr="00C46F75">
        <w:rPr>
          <w:rFonts w:cs="Times New Roman"/>
          <w:b/>
          <w:color w:val="auto"/>
          <w:szCs w:val="24"/>
          <w:lang w:val="en-US"/>
        </w:rPr>
        <w:t>VII</w:t>
      </w:r>
      <w:r w:rsidRPr="00C46F75">
        <w:rPr>
          <w:rFonts w:cs="Times New Roman"/>
          <w:b/>
          <w:color w:val="auto"/>
          <w:szCs w:val="24"/>
        </w:rPr>
        <w:t>I</w:t>
      </w:r>
    </w:p>
    <w:p w:rsidR="00031A7C" w:rsidRPr="00C46F75" w:rsidRDefault="00031A7C" w:rsidP="009F7F8E">
      <w:pPr>
        <w:spacing w:after="0" w:line="240" w:lineRule="auto"/>
        <w:jc w:val="center"/>
        <w:rPr>
          <w:rFonts w:cs="Times New Roman"/>
          <w:b/>
          <w:color w:val="auto"/>
          <w:szCs w:val="24"/>
          <w:lang w:val="en-US"/>
        </w:rPr>
      </w:pPr>
      <w:r w:rsidRPr="00C46F75">
        <w:rPr>
          <w:rFonts w:cs="Times New Roman"/>
          <w:b/>
          <w:color w:val="auto"/>
          <w:szCs w:val="24"/>
        </w:rPr>
        <w:t>RAPAT-RAPAT</w:t>
      </w:r>
    </w:p>
    <w:p w:rsidR="00D532FD" w:rsidRPr="00C46F75" w:rsidRDefault="00D532FD" w:rsidP="009F7F8E">
      <w:pPr>
        <w:spacing w:after="0" w:line="240" w:lineRule="auto"/>
        <w:jc w:val="center"/>
        <w:rPr>
          <w:rFonts w:cs="Times New Roman"/>
          <w:b/>
          <w:color w:val="auto"/>
          <w:szCs w:val="24"/>
          <w:lang w:val="en-US"/>
        </w:rPr>
      </w:pPr>
    </w:p>
    <w:p w:rsidR="00031A7C" w:rsidRPr="00C46F75" w:rsidRDefault="00D532FD" w:rsidP="009F7F8E">
      <w:pPr>
        <w:spacing w:after="0" w:line="240" w:lineRule="auto"/>
        <w:jc w:val="center"/>
        <w:rPr>
          <w:rFonts w:cs="Times New Roman"/>
          <w:b/>
          <w:color w:val="auto"/>
          <w:szCs w:val="24"/>
          <w:lang w:val="en-US"/>
        </w:rPr>
      </w:pPr>
      <w:r w:rsidRPr="00C46F75">
        <w:rPr>
          <w:rFonts w:cs="Times New Roman"/>
          <w:b/>
          <w:color w:val="auto"/>
          <w:szCs w:val="24"/>
        </w:rPr>
        <w:t xml:space="preserve">Pasal </w:t>
      </w:r>
      <w:r w:rsidRPr="00C46F75">
        <w:rPr>
          <w:rFonts w:cs="Times New Roman"/>
          <w:b/>
          <w:color w:val="auto"/>
          <w:szCs w:val="24"/>
          <w:lang w:val="en-US"/>
        </w:rPr>
        <w:t>1</w:t>
      </w:r>
      <w:r w:rsidR="00031A7C" w:rsidRPr="00C46F75">
        <w:rPr>
          <w:rFonts w:cs="Times New Roman"/>
          <w:b/>
          <w:color w:val="auto"/>
          <w:szCs w:val="24"/>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9F7F8E" w:rsidRPr="00C46F75" w:rsidTr="00E85D4D">
        <w:tc>
          <w:tcPr>
            <w:tcW w:w="675" w:type="dxa"/>
          </w:tcPr>
          <w:p w:rsidR="009F7F8E" w:rsidRPr="00C46F75" w:rsidRDefault="009F7F8E" w:rsidP="001B2274">
            <w:pPr>
              <w:rPr>
                <w:rFonts w:cs="Times New Roman"/>
                <w:color w:val="auto"/>
                <w:szCs w:val="24"/>
                <w:lang w:val="en-US"/>
              </w:rPr>
            </w:pPr>
            <w:r w:rsidRPr="00C46F75">
              <w:rPr>
                <w:rFonts w:cs="Times New Roman"/>
                <w:color w:val="auto"/>
                <w:szCs w:val="24"/>
                <w:lang w:val="en-US"/>
              </w:rPr>
              <w:t>(1).</w:t>
            </w:r>
          </w:p>
        </w:tc>
        <w:tc>
          <w:tcPr>
            <w:tcW w:w="8567" w:type="dxa"/>
          </w:tcPr>
          <w:p w:rsidR="009F7F8E" w:rsidRPr="00C46F75" w:rsidRDefault="009F7F8E" w:rsidP="001B2274">
            <w:pPr>
              <w:rPr>
                <w:rFonts w:cs="Times New Roman"/>
                <w:color w:val="auto"/>
                <w:szCs w:val="24"/>
                <w:lang w:val="en-US"/>
              </w:rPr>
            </w:pPr>
            <w:r w:rsidRPr="00C46F75">
              <w:rPr>
                <w:rFonts w:cs="Times New Roman"/>
                <w:color w:val="auto"/>
                <w:szCs w:val="24"/>
                <w:lang w:val="en-US"/>
              </w:rPr>
              <w:t>Rapat-Rapat adalah :</w:t>
            </w:r>
          </w:p>
          <w:p w:rsidR="009F7F8E" w:rsidRPr="00C46F75" w:rsidRDefault="009F7F8E" w:rsidP="00022E91">
            <w:pPr>
              <w:pStyle w:val="ListParagraph"/>
              <w:numPr>
                <w:ilvl w:val="0"/>
                <w:numId w:val="12"/>
              </w:numPr>
              <w:rPr>
                <w:rFonts w:cs="Times New Roman"/>
                <w:color w:val="auto"/>
                <w:szCs w:val="24"/>
                <w:lang w:val="en-US"/>
              </w:rPr>
            </w:pPr>
            <w:r w:rsidRPr="00C46F75">
              <w:rPr>
                <w:rFonts w:cs="Times New Roman"/>
                <w:color w:val="auto"/>
                <w:szCs w:val="24"/>
                <w:lang w:val="en-US"/>
              </w:rPr>
              <w:t xml:space="preserve">Rapat Pembina, </w:t>
            </w:r>
          </w:p>
          <w:p w:rsidR="009F7F8E" w:rsidRPr="00C46F75" w:rsidRDefault="009F7F8E" w:rsidP="00022E91">
            <w:pPr>
              <w:pStyle w:val="ListParagraph"/>
              <w:numPr>
                <w:ilvl w:val="0"/>
                <w:numId w:val="12"/>
              </w:numPr>
              <w:rPr>
                <w:rFonts w:cs="Times New Roman"/>
                <w:color w:val="auto"/>
                <w:szCs w:val="24"/>
                <w:lang w:val="en-US"/>
              </w:rPr>
            </w:pPr>
            <w:r w:rsidRPr="00C46F75">
              <w:rPr>
                <w:rFonts w:cs="Times New Roman"/>
                <w:color w:val="auto"/>
                <w:szCs w:val="24"/>
                <w:lang w:val="en-US"/>
              </w:rPr>
              <w:t>Rapat Tahunan</w:t>
            </w:r>
          </w:p>
          <w:p w:rsidR="009F7F8E" w:rsidRPr="00C46F75" w:rsidRDefault="009F7F8E" w:rsidP="00022E91">
            <w:pPr>
              <w:pStyle w:val="ListParagraph"/>
              <w:numPr>
                <w:ilvl w:val="0"/>
                <w:numId w:val="12"/>
              </w:numPr>
              <w:rPr>
                <w:rFonts w:cs="Times New Roman"/>
                <w:color w:val="auto"/>
                <w:szCs w:val="24"/>
                <w:lang w:val="en-US"/>
              </w:rPr>
            </w:pPr>
            <w:r w:rsidRPr="00C46F75">
              <w:rPr>
                <w:rFonts w:cs="Times New Roman"/>
                <w:color w:val="auto"/>
                <w:szCs w:val="24"/>
                <w:lang w:val="en-US"/>
              </w:rPr>
              <w:t>Rapat Pengurus</w:t>
            </w:r>
          </w:p>
          <w:p w:rsidR="009F7F8E" w:rsidRPr="00C46F75" w:rsidRDefault="009F7F8E" w:rsidP="00022E91">
            <w:pPr>
              <w:pStyle w:val="ListParagraph"/>
              <w:numPr>
                <w:ilvl w:val="0"/>
                <w:numId w:val="12"/>
              </w:numPr>
              <w:rPr>
                <w:rFonts w:cs="Times New Roman"/>
                <w:color w:val="auto"/>
                <w:szCs w:val="24"/>
                <w:lang w:val="en-US"/>
              </w:rPr>
            </w:pPr>
            <w:r w:rsidRPr="00C46F75">
              <w:rPr>
                <w:rFonts w:cs="Times New Roman"/>
                <w:color w:val="auto"/>
                <w:szCs w:val="24"/>
                <w:lang w:val="en-US"/>
              </w:rPr>
              <w:t>Rapat Pengawas</w:t>
            </w:r>
          </w:p>
          <w:p w:rsidR="009F7F8E" w:rsidRPr="00C46F75" w:rsidRDefault="009F7F8E" w:rsidP="00022E91">
            <w:pPr>
              <w:pStyle w:val="ListParagraph"/>
              <w:numPr>
                <w:ilvl w:val="0"/>
                <w:numId w:val="12"/>
              </w:numPr>
              <w:rPr>
                <w:rFonts w:cs="Times New Roman"/>
                <w:color w:val="auto"/>
                <w:szCs w:val="24"/>
                <w:lang w:val="en-US"/>
              </w:rPr>
            </w:pPr>
            <w:r w:rsidRPr="00C46F75">
              <w:rPr>
                <w:rFonts w:cs="Times New Roman"/>
                <w:color w:val="auto"/>
                <w:szCs w:val="24"/>
                <w:lang w:val="en-US"/>
              </w:rPr>
              <w:t>Rapat Gabungan</w:t>
            </w:r>
          </w:p>
        </w:tc>
      </w:tr>
      <w:tr w:rsidR="009F7F8E" w:rsidRPr="00C46F75" w:rsidTr="00E85D4D">
        <w:tc>
          <w:tcPr>
            <w:tcW w:w="675" w:type="dxa"/>
          </w:tcPr>
          <w:p w:rsidR="009F7F8E" w:rsidRPr="00C46F75" w:rsidRDefault="009F7F8E" w:rsidP="001B2274">
            <w:pPr>
              <w:rPr>
                <w:rFonts w:cs="Times New Roman"/>
                <w:color w:val="auto"/>
                <w:szCs w:val="24"/>
                <w:lang w:val="en-US"/>
              </w:rPr>
            </w:pPr>
            <w:r w:rsidRPr="00C46F75">
              <w:rPr>
                <w:rFonts w:cs="Times New Roman"/>
                <w:color w:val="auto"/>
                <w:szCs w:val="24"/>
                <w:lang w:val="en-US"/>
              </w:rPr>
              <w:t>(2).</w:t>
            </w:r>
          </w:p>
        </w:tc>
        <w:tc>
          <w:tcPr>
            <w:tcW w:w="8567" w:type="dxa"/>
          </w:tcPr>
          <w:p w:rsidR="009F7F8E" w:rsidRPr="00C46F75" w:rsidRDefault="009F7F8E" w:rsidP="001B2274">
            <w:pPr>
              <w:rPr>
                <w:rFonts w:cs="Times New Roman"/>
                <w:color w:val="auto"/>
                <w:szCs w:val="24"/>
                <w:lang w:val="en-US"/>
              </w:rPr>
            </w:pPr>
            <w:r w:rsidRPr="00C46F75">
              <w:rPr>
                <w:rFonts w:cs="Times New Roman"/>
                <w:color w:val="auto"/>
                <w:szCs w:val="24"/>
                <w:lang w:val="en-US"/>
              </w:rPr>
              <w:t>Peserta  Rapat adalah seluruh organ YAYASAN atau minimal dihadiri oleh 2/3 Jumlah anggota masing-masing bagian penyelenggara Rapat kecuali pada Rapat Gabungan harus dihadiri oleh 2/3 anggota pengurus dan anggota</w:t>
            </w:r>
            <w:r w:rsidR="003946E0" w:rsidRPr="00C46F75">
              <w:rPr>
                <w:rFonts w:cs="Times New Roman"/>
                <w:color w:val="auto"/>
                <w:szCs w:val="24"/>
                <w:lang w:val="en-US"/>
              </w:rPr>
              <w:t xml:space="preserve"> pengawas</w:t>
            </w:r>
          </w:p>
        </w:tc>
      </w:tr>
      <w:tr w:rsidR="003946E0" w:rsidRPr="00C46F75" w:rsidTr="00E85D4D">
        <w:tc>
          <w:tcPr>
            <w:tcW w:w="675" w:type="dxa"/>
          </w:tcPr>
          <w:p w:rsidR="003946E0" w:rsidRPr="00C46F75" w:rsidRDefault="003946E0" w:rsidP="001B2274">
            <w:pPr>
              <w:rPr>
                <w:rFonts w:cs="Times New Roman"/>
                <w:color w:val="auto"/>
                <w:szCs w:val="24"/>
                <w:lang w:val="en-US"/>
              </w:rPr>
            </w:pPr>
            <w:r w:rsidRPr="00C46F75">
              <w:rPr>
                <w:rFonts w:cs="Times New Roman"/>
                <w:color w:val="auto"/>
                <w:szCs w:val="24"/>
                <w:lang w:val="en-US"/>
              </w:rPr>
              <w:t>(3).</w:t>
            </w:r>
          </w:p>
        </w:tc>
        <w:tc>
          <w:tcPr>
            <w:tcW w:w="8567" w:type="dxa"/>
          </w:tcPr>
          <w:p w:rsidR="003946E0" w:rsidRPr="00C46F75" w:rsidRDefault="003946E0" w:rsidP="001B2274">
            <w:pPr>
              <w:rPr>
                <w:rFonts w:cs="Times New Roman"/>
                <w:color w:val="auto"/>
                <w:szCs w:val="24"/>
                <w:lang w:val="en-US"/>
              </w:rPr>
            </w:pPr>
            <w:r w:rsidRPr="00C46F75">
              <w:rPr>
                <w:rFonts w:cs="Times New Roman"/>
                <w:color w:val="auto"/>
                <w:szCs w:val="24"/>
                <w:lang w:val="en-US"/>
              </w:rPr>
              <w:t>Pengambilan Keputusan Rapat yang mengikat diambil berdasarkan musyawarah dan mufakat</w:t>
            </w:r>
          </w:p>
        </w:tc>
      </w:tr>
      <w:tr w:rsidR="003946E0" w:rsidRPr="00C46F75" w:rsidTr="00E85D4D">
        <w:tc>
          <w:tcPr>
            <w:tcW w:w="675" w:type="dxa"/>
          </w:tcPr>
          <w:p w:rsidR="003946E0" w:rsidRPr="00C46F75" w:rsidRDefault="003946E0" w:rsidP="001B2274">
            <w:pPr>
              <w:rPr>
                <w:rFonts w:cs="Times New Roman"/>
                <w:color w:val="auto"/>
                <w:szCs w:val="24"/>
                <w:lang w:val="en-US"/>
              </w:rPr>
            </w:pPr>
            <w:r w:rsidRPr="00C46F75">
              <w:rPr>
                <w:rFonts w:cs="Times New Roman"/>
                <w:color w:val="auto"/>
                <w:szCs w:val="24"/>
                <w:lang w:val="en-US"/>
              </w:rPr>
              <w:t>(4).</w:t>
            </w:r>
          </w:p>
        </w:tc>
        <w:tc>
          <w:tcPr>
            <w:tcW w:w="8567" w:type="dxa"/>
          </w:tcPr>
          <w:p w:rsidR="003946E0" w:rsidRPr="00C46F75" w:rsidRDefault="003946E0" w:rsidP="001B2274">
            <w:pPr>
              <w:rPr>
                <w:rFonts w:cs="Times New Roman"/>
                <w:color w:val="auto"/>
                <w:szCs w:val="24"/>
                <w:lang w:val="en-US"/>
              </w:rPr>
            </w:pPr>
            <w:r w:rsidRPr="00C46F75">
              <w:rPr>
                <w:rFonts w:cs="Times New Roman"/>
                <w:color w:val="auto"/>
                <w:szCs w:val="24"/>
                <w:lang w:val="en-US"/>
              </w:rPr>
              <w:t>Apabila tidak tercapaikata mufakat maka keputusan diambilberdasarkan suara terbanyak dan/atau voting, dan masing-masing peserta memiliki 1 (satu) suara</w:t>
            </w:r>
          </w:p>
        </w:tc>
      </w:tr>
      <w:tr w:rsidR="003946E0" w:rsidRPr="00C46F75" w:rsidTr="00E85D4D">
        <w:tc>
          <w:tcPr>
            <w:tcW w:w="675" w:type="dxa"/>
          </w:tcPr>
          <w:p w:rsidR="003946E0" w:rsidRPr="00C46F75" w:rsidRDefault="003946E0" w:rsidP="001B2274">
            <w:pPr>
              <w:rPr>
                <w:rFonts w:cs="Times New Roman"/>
                <w:color w:val="auto"/>
                <w:szCs w:val="24"/>
                <w:lang w:val="en-US"/>
              </w:rPr>
            </w:pPr>
            <w:r w:rsidRPr="00C46F75">
              <w:rPr>
                <w:rFonts w:cs="Times New Roman"/>
                <w:color w:val="auto"/>
                <w:szCs w:val="24"/>
                <w:lang w:val="en-US"/>
              </w:rPr>
              <w:t>(5).</w:t>
            </w:r>
          </w:p>
        </w:tc>
        <w:tc>
          <w:tcPr>
            <w:tcW w:w="8567" w:type="dxa"/>
          </w:tcPr>
          <w:p w:rsidR="003946E0" w:rsidRPr="00C46F75" w:rsidRDefault="003946E0" w:rsidP="001B2274">
            <w:pPr>
              <w:rPr>
                <w:rFonts w:cs="Times New Roman"/>
                <w:color w:val="auto"/>
                <w:szCs w:val="24"/>
                <w:lang w:val="en-US"/>
              </w:rPr>
            </w:pPr>
            <w:r w:rsidRPr="00C46F75">
              <w:rPr>
                <w:rFonts w:cs="Times New Roman"/>
                <w:color w:val="auto"/>
                <w:szCs w:val="24"/>
                <w:lang w:val="en-US"/>
              </w:rPr>
              <w:t xml:space="preserve">Rapat dipimpin oleh masing-masing penyelenggara Rapat atau seorang yang dipilih oleh dan dari peserta Rapat </w:t>
            </w:r>
          </w:p>
        </w:tc>
      </w:tr>
    </w:tbl>
    <w:p w:rsidR="00031A7C" w:rsidRPr="00C46F75" w:rsidRDefault="00031A7C" w:rsidP="003946E0">
      <w:pPr>
        <w:spacing w:line="360" w:lineRule="auto"/>
        <w:rPr>
          <w:rFonts w:cs="Times New Roman"/>
          <w:color w:val="auto"/>
          <w:szCs w:val="24"/>
          <w:lang w:val="en-US"/>
        </w:rPr>
      </w:pPr>
    </w:p>
    <w:p w:rsidR="00031A7C" w:rsidRPr="00C46F75" w:rsidRDefault="00031A7C" w:rsidP="003946E0">
      <w:pPr>
        <w:spacing w:after="0" w:line="240" w:lineRule="auto"/>
        <w:jc w:val="center"/>
        <w:rPr>
          <w:rFonts w:cs="Times New Roman"/>
          <w:b/>
          <w:color w:val="auto"/>
          <w:szCs w:val="24"/>
        </w:rPr>
      </w:pPr>
      <w:r w:rsidRPr="00C46F75">
        <w:rPr>
          <w:rFonts w:cs="Times New Roman"/>
          <w:b/>
          <w:color w:val="auto"/>
          <w:szCs w:val="24"/>
        </w:rPr>
        <w:t xml:space="preserve">BAB </w:t>
      </w:r>
      <w:r w:rsidR="00022E91" w:rsidRPr="00C46F75">
        <w:rPr>
          <w:rFonts w:cs="Times New Roman"/>
          <w:b/>
          <w:color w:val="auto"/>
          <w:szCs w:val="24"/>
          <w:lang w:val="en-US"/>
        </w:rPr>
        <w:t>I</w:t>
      </w:r>
      <w:r w:rsidRPr="00C46F75">
        <w:rPr>
          <w:rFonts w:cs="Times New Roman"/>
          <w:b/>
          <w:color w:val="auto"/>
          <w:szCs w:val="24"/>
        </w:rPr>
        <w:t>X</w:t>
      </w:r>
    </w:p>
    <w:p w:rsidR="00031A7C" w:rsidRPr="00C46F75" w:rsidRDefault="003946E0" w:rsidP="003946E0">
      <w:pPr>
        <w:spacing w:after="0" w:line="240" w:lineRule="auto"/>
        <w:jc w:val="center"/>
        <w:rPr>
          <w:rFonts w:cs="Times New Roman"/>
          <w:b/>
          <w:color w:val="auto"/>
          <w:szCs w:val="24"/>
          <w:lang w:val="en-US"/>
        </w:rPr>
      </w:pPr>
      <w:r w:rsidRPr="00C46F75">
        <w:rPr>
          <w:rFonts w:cs="Times New Roman"/>
          <w:b/>
          <w:color w:val="auto"/>
          <w:szCs w:val="24"/>
          <w:lang w:val="en-US"/>
        </w:rPr>
        <w:t>KEKAYAAN/</w:t>
      </w:r>
      <w:r w:rsidR="00031A7C" w:rsidRPr="00C46F75">
        <w:rPr>
          <w:rFonts w:cs="Times New Roman"/>
          <w:b/>
          <w:color w:val="auto"/>
          <w:szCs w:val="24"/>
        </w:rPr>
        <w:t>KEUANGAN</w:t>
      </w:r>
    </w:p>
    <w:p w:rsidR="00D532FD" w:rsidRPr="00C46F75" w:rsidRDefault="00D532FD" w:rsidP="003946E0">
      <w:pPr>
        <w:spacing w:after="0" w:line="240" w:lineRule="auto"/>
        <w:jc w:val="center"/>
        <w:rPr>
          <w:rFonts w:cs="Times New Roman"/>
          <w:b/>
          <w:color w:val="auto"/>
          <w:szCs w:val="24"/>
          <w:lang w:val="en-US"/>
        </w:rPr>
      </w:pPr>
    </w:p>
    <w:p w:rsidR="00031A7C" w:rsidRPr="00C46F75" w:rsidRDefault="00D532FD" w:rsidP="003946E0">
      <w:pPr>
        <w:spacing w:after="0" w:line="240" w:lineRule="auto"/>
        <w:jc w:val="center"/>
        <w:rPr>
          <w:rFonts w:cs="Times New Roman"/>
          <w:b/>
          <w:color w:val="auto"/>
          <w:szCs w:val="24"/>
          <w:lang w:val="en-US"/>
        </w:rPr>
      </w:pPr>
      <w:r w:rsidRPr="00C46F75">
        <w:rPr>
          <w:rFonts w:cs="Times New Roman"/>
          <w:b/>
          <w:color w:val="auto"/>
          <w:szCs w:val="24"/>
        </w:rPr>
        <w:t xml:space="preserve">Pasal </w:t>
      </w:r>
      <w:r w:rsidRPr="00C46F75">
        <w:rPr>
          <w:rFonts w:cs="Times New Roman"/>
          <w:b/>
          <w:color w:val="auto"/>
          <w:szCs w:val="24"/>
          <w:lang w:val="en-US"/>
        </w:rPr>
        <w:t>1</w:t>
      </w:r>
      <w:r w:rsidR="00031A7C" w:rsidRPr="00C46F75">
        <w:rPr>
          <w:rFonts w:cs="Times New Roman"/>
          <w:b/>
          <w:color w:val="auto"/>
          <w:szCs w:val="24"/>
        </w:rPr>
        <w:t>6</w:t>
      </w:r>
    </w:p>
    <w:p w:rsidR="00031A7C" w:rsidRPr="00C46F75" w:rsidRDefault="00031A7C" w:rsidP="003946E0">
      <w:pPr>
        <w:spacing w:after="0" w:line="240" w:lineRule="auto"/>
        <w:jc w:val="center"/>
        <w:rPr>
          <w:rFonts w:cs="Times New Roman"/>
          <w:b/>
          <w:color w:val="auto"/>
          <w:szCs w:val="24"/>
          <w:lang w:val="en-US"/>
        </w:rPr>
      </w:pPr>
      <w:r w:rsidRPr="00C46F75">
        <w:rPr>
          <w:rFonts w:cs="Times New Roman"/>
          <w:b/>
          <w:color w:val="auto"/>
          <w:szCs w:val="24"/>
        </w:rPr>
        <w:t>Sumber-sumbe</w:t>
      </w:r>
      <w:r w:rsidR="003946E0" w:rsidRPr="00C46F75">
        <w:rPr>
          <w:rFonts w:cs="Times New Roman"/>
          <w:b/>
          <w:color w:val="auto"/>
          <w:szCs w:val="24"/>
        </w:rPr>
        <w:t xml:space="preserve">r </w:t>
      </w:r>
      <w:r w:rsidR="003946E0" w:rsidRPr="00C46F75">
        <w:rPr>
          <w:rFonts w:cs="Times New Roman"/>
          <w:b/>
          <w:color w:val="auto"/>
          <w:szCs w:val="24"/>
          <w:lang w:val="en-US"/>
        </w:rPr>
        <w:t>Kekayaan dan K</w:t>
      </w:r>
      <w:r w:rsidR="003946E0" w:rsidRPr="00C46F75">
        <w:rPr>
          <w:rFonts w:cs="Times New Roman"/>
          <w:b/>
          <w:color w:val="auto"/>
          <w:szCs w:val="24"/>
        </w:rPr>
        <w:t xml:space="preserve">euangan </w:t>
      </w:r>
      <w:r w:rsidR="003946E0" w:rsidRPr="00C46F75">
        <w:rPr>
          <w:rFonts w:cs="Times New Roman"/>
          <w:b/>
          <w:color w:val="auto"/>
          <w:szCs w:val="24"/>
          <w:lang w:val="en-US"/>
        </w:rPr>
        <w:t>YAYASAN</w:t>
      </w:r>
      <w:r w:rsidR="003B76BD" w:rsidRPr="00C46F75">
        <w:rPr>
          <w:rFonts w:cs="Times New Roman"/>
          <w:b/>
          <w:color w:val="auto"/>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3946E0" w:rsidRPr="00C46F75" w:rsidTr="00E85D4D">
        <w:tc>
          <w:tcPr>
            <w:tcW w:w="675" w:type="dxa"/>
          </w:tcPr>
          <w:p w:rsidR="003946E0" w:rsidRPr="00C46F75" w:rsidRDefault="003946E0" w:rsidP="001B2274">
            <w:pPr>
              <w:rPr>
                <w:rFonts w:cs="Times New Roman"/>
                <w:color w:val="auto"/>
                <w:szCs w:val="24"/>
                <w:lang w:val="en-US"/>
              </w:rPr>
            </w:pPr>
            <w:r w:rsidRPr="00C46F75">
              <w:rPr>
                <w:rFonts w:cs="Times New Roman"/>
                <w:color w:val="auto"/>
                <w:szCs w:val="24"/>
                <w:lang w:val="en-US"/>
              </w:rPr>
              <w:t>(1).</w:t>
            </w:r>
          </w:p>
        </w:tc>
        <w:tc>
          <w:tcPr>
            <w:tcW w:w="8567" w:type="dxa"/>
          </w:tcPr>
          <w:p w:rsidR="003B76BD" w:rsidRPr="00C46F75" w:rsidRDefault="003B76BD" w:rsidP="003B76BD">
            <w:pPr>
              <w:rPr>
                <w:rFonts w:cs="Times New Roman"/>
                <w:color w:val="auto"/>
                <w:szCs w:val="24"/>
                <w:lang w:val="en-US"/>
              </w:rPr>
            </w:pPr>
            <w:r w:rsidRPr="00C46F75">
              <w:rPr>
                <w:rFonts w:cs="Times New Roman"/>
                <w:color w:val="auto"/>
                <w:szCs w:val="24"/>
              </w:rPr>
              <w:t xml:space="preserve">Sumber-sumber </w:t>
            </w:r>
            <w:r w:rsidRPr="00C46F75">
              <w:rPr>
                <w:rFonts w:cs="Times New Roman"/>
                <w:color w:val="auto"/>
                <w:szCs w:val="24"/>
                <w:lang w:val="en-US"/>
              </w:rPr>
              <w:t>Kekayaan YAYASAN</w:t>
            </w:r>
          </w:p>
          <w:p w:rsidR="003B76BD" w:rsidRPr="00C46F75" w:rsidRDefault="003B76BD" w:rsidP="00022E91">
            <w:pPr>
              <w:pStyle w:val="ListParagraph"/>
              <w:numPr>
                <w:ilvl w:val="0"/>
                <w:numId w:val="13"/>
              </w:numPr>
              <w:rPr>
                <w:rFonts w:cs="Times New Roman"/>
                <w:color w:val="auto"/>
                <w:szCs w:val="24"/>
                <w:lang w:val="en-US"/>
              </w:rPr>
            </w:pPr>
            <w:r w:rsidRPr="00C46F75">
              <w:rPr>
                <w:rFonts w:cs="Times New Roman"/>
                <w:color w:val="auto"/>
                <w:szCs w:val="24"/>
                <w:lang w:val="en-US"/>
              </w:rPr>
              <w:t>YAYASAN mempunyai kekayaan awal yang berasal dari  kekayaan pendiri yang dipisahkan, yaitu uang sebesar Rp.10.000.000,- (Sepuluh Juta Rupiah)</w:t>
            </w:r>
          </w:p>
          <w:p w:rsidR="003946E0" w:rsidRPr="00C46F75" w:rsidRDefault="003B76BD" w:rsidP="00022E91">
            <w:pPr>
              <w:pStyle w:val="ListParagraph"/>
              <w:numPr>
                <w:ilvl w:val="0"/>
                <w:numId w:val="13"/>
              </w:numPr>
              <w:rPr>
                <w:rFonts w:cs="Times New Roman"/>
                <w:color w:val="auto"/>
                <w:szCs w:val="24"/>
                <w:lang w:val="en-US"/>
              </w:rPr>
            </w:pPr>
            <w:r w:rsidRPr="00C46F75">
              <w:rPr>
                <w:rFonts w:cs="Times New Roman"/>
                <w:color w:val="auto"/>
                <w:szCs w:val="24"/>
                <w:lang w:val="en-US"/>
              </w:rPr>
              <w:t>Wakaf dan Wakaf Hibah</w:t>
            </w:r>
          </w:p>
        </w:tc>
      </w:tr>
      <w:tr w:rsidR="003B76BD" w:rsidRPr="00C46F75" w:rsidTr="00E85D4D">
        <w:tc>
          <w:tcPr>
            <w:tcW w:w="675" w:type="dxa"/>
          </w:tcPr>
          <w:p w:rsidR="003B76BD" w:rsidRPr="00C46F75" w:rsidRDefault="003B76BD" w:rsidP="001B2274">
            <w:pPr>
              <w:rPr>
                <w:rFonts w:cs="Times New Roman"/>
                <w:color w:val="auto"/>
                <w:szCs w:val="24"/>
                <w:lang w:val="en-US"/>
              </w:rPr>
            </w:pPr>
            <w:r w:rsidRPr="00C46F75">
              <w:rPr>
                <w:rFonts w:cs="Times New Roman"/>
                <w:color w:val="auto"/>
                <w:szCs w:val="24"/>
                <w:lang w:val="en-US"/>
              </w:rPr>
              <w:t>(2).</w:t>
            </w:r>
          </w:p>
        </w:tc>
        <w:tc>
          <w:tcPr>
            <w:tcW w:w="8567" w:type="dxa"/>
          </w:tcPr>
          <w:p w:rsidR="003B76BD" w:rsidRPr="00C46F75" w:rsidRDefault="005E0FEE" w:rsidP="003B76BD">
            <w:pPr>
              <w:rPr>
                <w:rFonts w:cs="Times New Roman"/>
                <w:color w:val="auto"/>
                <w:szCs w:val="24"/>
                <w:lang w:val="en-US"/>
              </w:rPr>
            </w:pPr>
            <w:r w:rsidRPr="00C46F75">
              <w:rPr>
                <w:rFonts w:cs="Times New Roman"/>
                <w:color w:val="auto"/>
                <w:szCs w:val="24"/>
                <w:lang w:val="en-US"/>
              </w:rPr>
              <w:t>Sumber-sumber keuangan YAYASAN</w:t>
            </w:r>
            <w:r w:rsidR="003B76BD" w:rsidRPr="00C46F75">
              <w:rPr>
                <w:rFonts w:cs="Times New Roman"/>
                <w:color w:val="auto"/>
                <w:szCs w:val="24"/>
                <w:lang w:val="en-US"/>
              </w:rPr>
              <w:t xml:space="preserve"> Berasal dari :</w:t>
            </w:r>
          </w:p>
          <w:p w:rsidR="003B76BD" w:rsidRPr="00C46F75" w:rsidRDefault="003B76BD" w:rsidP="00022E91">
            <w:pPr>
              <w:pStyle w:val="ListParagraph"/>
              <w:numPr>
                <w:ilvl w:val="0"/>
                <w:numId w:val="14"/>
              </w:numPr>
              <w:rPr>
                <w:rFonts w:cs="Times New Roman"/>
                <w:color w:val="auto"/>
                <w:szCs w:val="24"/>
                <w:lang w:val="en-US"/>
              </w:rPr>
            </w:pPr>
            <w:r w:rsidRPr="00C46F75">
              <w:rPr>
                <w:rFonts w:cs="Times New Roman"/>
                <w:color w:val="auto"/>
                <w:szCs w:val="24"/>
                <w:lang w:val="en-US"/>
              </w:rPr>
              <w:t>Iuran Pokok yang di setor oleh anggota pada saat mendaftarkan diri dan atau membuat Kartu Tanda Anggota</w:t>
            </w:r>
          </w:p>
          <w:p w:rsidR="003B76BD" w:rsidRPr="00C46F75" w:rsidRDefault="003B76BD" w:rsidP="00022E91">
            <w:pPr>
              <w:pStyle w:val="ListParagraph"/>
              <w:numPr>
                <w:ilvl w:val="0"/>
                <w:numId w:val="14"/>
              </w:numPr>
              <w:rPr>
                <w:rFonts w:cs="Times New Roman"/>
                <w:color w:val="auto"/>
                <w:szCs w:val="24"/>
                <w:lang w:val="en-US"/>
              </w:rPr>
            </w:pPr>
            <w:r w:rsidRPr="00C46F75">
              <w:rPr>
                <w:rFonts w:cs="Times New Roman"/>
                <w:color w:val="auto"/>
                <w:szCs w:val="24"/>
                <w:lang w:val="en-US"/>
              </w:rPr>
              <w:t>Iuran Wajib Bulanan</w:t>
            </w:r>
          </w:p>
          <w:p w:rsidR="003B76BD" w:rsidRPr="00C46F75" w:rsidRDefault="003B76BD" w:rsidP="00022E91">
            <w:pPr>
              <w:pStyle w:val="ListParagraph"/>
              <w:numPr>
                <w:ilvl w:val="0"/>
                <w:numId w:val="14"/>
              </w:numPr>
              <w:rPr>
                <w:rFonts w:cs="Times New Roman"/>
                <w:color w:val="auto"/>
                <w:szCs w:val="24"/>
                <w:lang w:val="en-US"/>
              </w:rPr>
            </w:pPr>
            <w:r w:rsidRPr="00C46F75">
              <w:rPr>
                <w:rFonts w:cs="Times New Roman"/>
                <w:color w:val="auto"/>
                <w:szCs w:val="24"/>
                <w:lang w:val="en-US"/>
              </w:rPr>
              <w:t>Iuran Sukarela</w:t>
            </w:r>
          </w:p>
          <w:p w:rsidR="003B76BD" w:rsidRPr="00C46F75" w:rsidRDefault="003B76BD" w:rsidP="00022E91">
            <w:pPr>
              <w:pStyle w:val="ListParagraph"/>
              <w:numPr>
                <w:ilvl w:val="0"/>
                <w:numId w:val="14"/>
              </w:numPr>
              <w:rPr>
                <w:rFonts w:cs="Times New Roman"/>
                <w:color w:val="auto"/>
                <w:szCs w:val="24"/>
                <w:lang w:val="en-US"/>
              </w:rPr>
            </w:pPr>
            <w:r w:rsidRPr="00C46F75">
              <w:rPr>
                <w:rFonts w:cs="Times New Roman"/>
                <w:color w:val="auto"/>
                <w:szCs w:val="24"/>
                <w:lang w:val="en-US"/>
              </w:rPr>
              <w:t>Sumbangan Perorangan/Perusahaan</w:t>
            </w:r>
          </w:p>
          <w:p w:rsidR="003B76BD" w:rsidRPr="00C46F75" w:rsidRDefault="003B76BD" w:rsidP="00022E91">
            <w:pPr>
              <w:pStyle w:val="ListParagraph"/>
              <w:numPr>
                <w:ilvl w:val="0"/>
                <w:numId w:val="14"/>
              </w:numPr>
              <w:rPr>
                <w:rFonts w:cs="Times New Roman"/>
                <w:color w:val="auto"/>
                <w:szCs w:val="24"/>
                <w:lang w:val="en-US"/>
              </w:rPr>
            </w:pPr>
            <w:r w:rsidRPr="00C46F75">
              <w:rPr>
                <w:rFonts w:cs="Times New Roman"/>
                <w:color w:val="auto"/>
                <w:szCs w:val="24"/>
                <w:lang w:val="en-US"/>
              </w:rPr>
              <w:t>Sumbangan Bantuan Badan/Lembaga</w:t>
            </w:r>
          </w:p>
          <w:p w:rsidR="003B76BD" w:rsidRPr="00C46F75" w:rsidRDefault="003B76BD" w:rsidP="00022E91">
            <w:pPr>
              <w:pStyle w:val="ListParagraph"/>
              <w:numPr>
                <w:ilvl w:val="0"/>
                <w:numId w:val="14"/>
              </w:numPr>
              <w:rPr>
                <w:rFonts w:cs="Times New Roman"/>
                <w:color w:val="auto"/>
                <w:szCs w:val="24"/>
                <w:lang w:val="en-US"/>
              </w:rPr>
            </w:pPr>
            <w:r w:rsidRPr="00C46F75">
              <w:rPr>
                <w:rFonts w:cs="Times New Roman"/>
                <w:color w:val="auto"/>
                <w:szCs w:val="24"/>
                <w:lang w:val="en-US"/>
              </w:rPr>
              <w:t>Usaha-Usaha lain yang sah</w:t>
            </w:r>
          </w:p>
          <w:p w:rsidR="003B76BD" w:rsidRPr="00C46F75" w:rsidRDefault="003B76BD" w:rsidP="00022E91">
            <w:pPr>
              <w:pStyle w:val="ListParagraph"/>
              <w:numPr>
                <w:ilvl w:val="0"/>
                <w:numId w:val="14"/>
              </w:numPr>
              <w:rPr>
                <w:rFonts w:cs="Times New Roman"/>
                <w:color w:val="auto"/>
                <w:szCs w:val="24"/>
                <w:lang w:val="en-US"/>
              </w:rPr>
            </w:pPr>
            <w:r w:rsidRPr="00C46F75">
              <w:rPr>
                <w:rFonts w:cs="Times New Roman"/>
                <w:color w:val="auto"/>
                <w:szCs w:val="24"/>
                <w:lang w:val="en-US"/>
              </w:rPr>
              <w:t>Bantuan Pemerintah Daerah dari APBD</w:t>
            </w:r>
          </w:p>
          <w:p w:rsidR="003B76BD" w:rsidRPr="00C46F75" w:rsidRDefault="003B76BD" w:rsidP="00022E91">
            <w:pPr>
              <w:pStyle w:val="ListParagraph"/>
              <w:numPr>
                <w:ilvl w:val="0"/>
                <w:numId w:val="14"/>
              </w:numPr>
              <w:rPr>
                <w:rFonts w:cs="Times New Roman"/>
                <w:color w:val="auto"/>
                <w:szCs w:val="24"/>
                <w:lang w:val="en-US"/>
              </w:rPr>
            </w:pPr>
            <w:r w:rsidRPr="00C46F75">
              <w:rPr>
                <w:rFonts w:cs="Times New Roman"/>
                <w:color w:val="auto"/>
                <w:szCs w:val="24"/>
                <w:lang w:val="en-US"/>
              </w:rPr>
              <w:t>Bantuan Pemerintah Pusat dari APBN</w:t>
            </w:r>
          </w:p>
          <w:p w:rsidR="003B76BD" w:rsidRPr="00C46F75" w:rsidRDefault="003B76BD" w:rsidP="00022E91">
            <w:pPr>
              <w:pStyle w:val="ListParagraph"/>
              <w:numPr>
                <w:ilvl w:val="0"/>
                <w:numId w:val="14"/>
              </w:numPr>
              <w:rPr>
                <w:rFonts w:cs="Times New Roman"/>
                <w:color w:val="auto"/>
                <w:szCs w:val="24"/>
                <w:lang w:val="en-US"/>
              </w:rPr>
            </w:pPr>
            <w:r w:rsidRPr="00C46F75">
              <w:rPr>
                <w:rFonts w:cs="Times New Roman"/>
                <w:color w:val="auto"/>
                <w:szCs w:val="24"/>
                <w:lang w:val="en-US"/>
              </w:rPr>
              <w:t>Penjualan Merchandise YAYASAN</w:t>
            </w:r>
          </w:p>
        </w:tc>
      </w:tr>
      <w:tr w:rsidR="003B76BD" w:rsidRPr="00C46F75" w:rsidTr="00E85D4D">
        <w:tc>
          <w:tcPr>
            <w:tcW w:w="675" w:type="dxa"/>
          </w:tcPr>
          <w:p w:rsidR="003B76BD" w:rsidRPr="00C46F75" w:rsidRDefault="00690AA6" w:rsidP="001B2274">
            <w:pPr>
              <w:rPr>
                <w:rFonts w:cs="Times New Roman"/>
                <w:color w:val="auto"/>
                <w:szCs w:val="24"/>
                <w:lang w:val="en-US"/>
              </w:rPr>
            </w:pPr>
            <w:r w:rsidRPr="00C46F75">
              <w:rPr>
                <w:rFonts w:cs="Times New Roman"/>
                <w:color w:val="auto"/>
                <w:szCs w:val="24"/>
                <w:lang w:val="en-US"/>
              </w:rPr>
              <w:t>(3).</w:t>
            </w:r>
          </w:p>
        </w:tc>
        <w:tc>
          <w:tcPr>
            <w:tcW w:w="8567" w:type="dxa"/>
          </w:tcPr>
          <w:p w:rsidR="003B76BD" w:rsidRPr="00C46F75" w:rsidRDefault="00690AA6" w:rsidP="003B76BD">
            <w:pPr>
              <w:rPr>
                <w:rFonts w:cs="Times New Roman"/>
                <w:color w:val="auto"/>
                <w:szCs w:val="24"/>
                <w:lang w:val="en-US"/>
              </w:rPr>
            </w:pPr>
            <w:r w:rsidRPr="00C46F75">
              <w:rPr>
                <w:rFonts w:cs="Times New Roman"/>
                <w:color w:val="auto"/>
                <w:szCs w:val="24"/>
                <w:lang w:val="en-US"/>
              </w:rPr>
              <w:t>Semua Pemasukan dan pengeluaran keuangan YAYASAN di kelola oleh Bendahara YAYASAN masing-masing jenjang dan dipertanggung jawabkan Bendahara Umum pada Rapat Pembina dan Rapat Tahunan</w:t>
            </w:r>
          </w:p>
        </w:tc>
      </w:tr>
      <w:tr w:rsidR="0040431E" w:rsidRPr="00C46F75" w:rsidTr="00E85D4D">
        <w:tc>
          <w:tcPr>
            <w:tcW w:w="675" w:type="dxa"/>
          </w:tcPr>
          <w:p w:rsidR="0040431E" w:rsidRPr="00C46F75" w:rsidRDefault="0040431E" w:rsidP="001B2274">
            <w:pPr>
              <w:rPr>
                <w:rFonts w:cs="Times New Roman"/>
                <w:color w:val="auto"/>
                <w:szCs w:val="24"/>
                <w:lang w:val="en-US"/>
              </w:rPr>
            </w:pPr>
            <w:r w:rsidRPr="00C46F75">
              <w:rPr>
                <w:rFonts w:cs="Times New Roman"/>
                <w:color w:val="auto"/>
                <w:szCs w:val="24"/>
                <w:lang w:val="en-US"/>
              </w:rPr>
              <w:t>(4).</w:t>
            </w:r>
          </w:p>
        </w:tc>
        <w:tc>
          <w:tcPr>
            <w:tcW w:w="8567" w:type="dxa"/>
          </w:tcPr>
          <w:p w:rsidR="0040431E" w:rsidRPr="00C46F75" w:rsidRDefault="0040431E" w:rsidP="0040431E">
            <w:pPr>
              <w:rPr>
                <w:rFonts w:cs="Times New Roman"/>
                <w:color w:val="auto"/>
                <w:szCs w:val="24"/>
                <w:lang w:val="en-US"/>
              </w:rPr>
            </w:pPr>
            <w:r w:rsidRPr="00C46F75">
              <w:rPr>
                <w:rFonts w:cs="Times New Roman"/>
                <w:color w:val="auto"/>
                <w:szCs w:val="24"/>
              </w:rPr>
              <w:t xml:space="preserve">Ketentuan mengenai pengelolaan dan mekanisme pertanggungjawaban keuangan Partai diatur dalam Peraturan </w:t>
            </w:r>
            <w:r w:rsidRPr="00C46F75">
              <w:rPr>
                <w:rFonts w:cs="Times New Roman"/>
                <w:color w:val="auto"/>
                <w:szCs w:val="24"/>
                <w:lang w:val="en-US"/>
              </w:rPr>
              <w:t>YAYASAN</w:t>
            </w:r>
          </w:p>
        </w:tc>
      </w:tr>
    </w:tbl>
    <w:p w:rsidR="00E85D4D" w:rsidRPr="00C46F75" w:rsidRDefault="00E85D4D" w:rsidP="00E85D4D">
      <w:pPr>
        <w:spacing w:after="0" w:line="240" w:lineRule="auto"/>
        <w:rPr>
          <w:rFonts w:cs="Times New Roman"/>
          <w:color w:val="auto"/>
          <w:szCs w:val="24"/>
          <w:lang w:val="en-US"/>
        </w:rPr>
      </w:pPr>
    </w:p>
    <w:p w:rsidR="00E51263" w:rsidRPr="00C46F75" w:rsidRDefault="00E51263" w:rsidP="00E85D4D">
      <w:pPr>
        <w:spacing w:after="0" w:line="240" w:lineRule="auto"/>
        <w:jc w:val="center"/>
        <w:rPr>
          <w:rFonts w:cs="Times New Roman"/>
          <w:b/>
          <w:color w:val="auto"/>
          <w:szCs w:val="24"/>
          <w:lang w:val="en-US"/>
        </w:rPr>
      </w:pPr>
    </w:p>
    <w:p w:rsidR="00031A7C" w:rsidRPr="00C46F75" w:rsidRDefault="00022E91" w:rsidP="00E85D4D">
      <w:pPr>
        <w:spacing w:after="0" w:line="240" w:lineRule="auto"/>
        <w:jc w:val="center"/>
        <w:rPr>
          <w:rFonts w:cs="Times New Roman"/>
          <w:b/>
          <w:color w:val="auto"/>
          <w:szCs w:val="24"/>
          <w:lang w:val="en-US"/>
        </w:rPr>
      </w:pPr>
      <w:r w:rsidRPr="00C46F75">
        <w:rPr>
          <w:rFonts w:cs="Times New Roman"/>
          <w:b/>
          <w:color w:val="auto"/>
          <w:szCs w:val="24"/>
        </w:rPr>
        <w:t>BAB X</w:t>
      </w:r>
    </w:p>
    <w:p w:rsidR="00031A7C" w:rsidRPr="00C46F75" w:rsidRDefault="00031A7C" w:rsidP="003946E0">
      <w:pPr>
        <w:spacing w:after="0" w:line="240" w:lineRule="auto"/>
        <w:jc w:val="center"/>
        <w:rPr>
          <w:rFonts w:cs="Times New Roman"/>
          <w:b/>
          <w:color w:val="auto"/>
          <w:szCs w:val="24"/>
          <w:lang w:val="en-US"/>
        </w:rPr>
      </w:pPr>
      <w:r w:rsidRPr="00C46F75">
        <w:rPr>
          <w:rFonts w:cs="Times New Roman"/>
          <w:b/>
          <w:color w:val="auto"/>
          <w:szCs w:val="24"/>
        </w:rPr>
        <w:t>PENYELESAIAN PERSELISIHAN HUKUM</w:t>
      </w:r>
    </w:p>
    <w:p w:rsidR="00D532FD" w:rsidRPr="00C46F75" w:rsidRDefault="00D532FD" w:rsidP="003946E0">
      <w:pPr>
        <w:spacing w:after="0" w:line="240" w:lineRule="auto"/>
        <w:jc w:val="center"/>
        <w:rPr>
          <w:rFonts w:cs="Times New Roman"/>
          <w:b/>
          <w:color w:val="auto"/>
          <w:szCs w:val="24"/>
          <w:lang w:val="en-US"/>
        </w:rPr>
      </w:pPr>
    </w:p>
    <w:p w:rsidR="00031A7C" w:rsidRPr="00C46F75" w:rsidRDefault="00D532FD" w:rsidP="003946E0">
      <w:pPr>
        <w:spacing w:after="0" w:line="240" w:lineRule="auto"/>
        <w:jc w:val="center"/>
        <w:rPr>
          <w:rFonts w:cs="Times New Roman"/>
          <w:b/>
          <w:color w:val="auto"/>
          <w:szCs w:val="24"/>
        </w:rPr>
      </w:pPr>
      <w:r w:rsidRPr="00C46F75">
        <w:rPr>
          <w:rFonts w:cs="Times New Roman"/>
          <w:b/>
          <w:color w:val="auto"/>
          <w:szCs w:val="24"/>
        </w:rPr>
        <w:t xml:space="preserve">Pasal </w:t>
      </w:r>
      <w:r w:rsidRPr="00C46F75">
        <w:rPr>
          <w:rFonts w:cs="Times New Roman"/>
          <w:b/>
          <w:color w:val="auto"/>
          <w:szCs w:val="24"/>
          <w:lang w:val="en-US"/>
        </w:rPr>
        <w:t>1</w:t>
      </w:r>
      <w:r w:rsidR="00031A7C" w:rsidRPr="00C46F75">
        <w:rPr>
          <w:rFonts w:cs="Times New Roman"/>
          <w:b/>
          <w:color w:val="auto"/>
          <w:szCs w:val="24"/>
        </w:rPr>
        <w:t>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A15EB0" w:rsidRPr="00C46F75" w:rsidTr="00E85D4D">
        <w:tc>
          <w:tcPr>
            <w:tcW w:w="675" w:type="dxa"/>
          </w:tcPr>
          <w:p w:rsidR="00A15EB0" w:rsidRPr="00C46F75" w:rsidRDefault="00A15EB0" w:rsidP="001B2274">
            <w:pPr>
              <w:rPr>
                <w:rFonts w:cs="Times New Roman"/>
                <w:color w:val="auto"/>
                <w:szCs w:val="24"/>
                <w:lang w:val="en-US"/>
              </w:rPr>
            </w:pPr>
            <w:r w:rsidRPr="00C46F75">
              <w:rPr>
                <w:rFonts w:cs="Times New Roman"/>
                <w:color w:val="auto"/>
                <w:szCs w:val="24"/>
                <w:lang w:val="en-US"/>
              </w:rPr>
              <w:t>(1).</w:t>
            </w:r>
          </w:p>
        </w:tc>
        <w:tc>
          <w:tcPr>
            <w:tcW w:w="8567" w:type="dxa"/>
          </w:tcPr>
          <w:p w:rsidR="00A15EB0" w:rsidRPr="00C46F75" w:rsidRDefault="00A15EB0" w:rsidP="001B2274">
            <w:pPr>
              <w:rPr>
                <w:rFonts w:cs="Times New Roman"/>
                <w:color w:val="auto"/>
                <w:szCs w:val="24"/>
                <w:lang w:val="en-US"/>
              </w:rPr>
            </w:pPr>
            <w:r w:rsidRPr="00C46F75">
              <w:rPr>
                <w:rFonts w:cs="Times New Roman"/>
                <w:color w:val="auto"/>
                <w:szCs w:val="24"/>
                <w:lang w:val="en-US"/>
              </w:rPr>
              <w:t>Jenis Perselisihan hukum :</w:t>
            </w:r>
          </w:p>
          <w:p w:rsidR="00A15EB0" w:rsidRPr="00C46F75" w:rsidRDefault="00A15EB0" w:rsidP="00022E91">
            <w:pPr>
              <w:pStyle w:val="ListParagraph"/>
              <w:numPr>
                <w:ilvl w:val="0"/>
                <w:numId w:val="15"/>
              </w:numPr>
              <w:rPr>
                <w:rFonts w:cs="Times New Roman"/>
                <w:color w:val="auto"/>
                <w:szCs w:val="24"/>
                <w:lang w:val="en-US"/>
              </w:rPr>
            </w:pPr>
            <w:r w:rsidRPr="00C46F75">
              <w:rPr>
                <w:rFonts w:cs="Times New Roman"/>
                <w:color w:val="auto"/>
                <w:szCs w:val="24"/>
                <w:lang w:val="en-US"/>
              </w:rPr>
              <w:t>Perlindungan Konsumen</w:t>
            </w:r>
          </w:p>
          <w:p w:rsidR="00A15EB0" w:rsidRPr="00C46F75" w:rsidRDefault="00A15EB0" w:rsidP="00022E91">
            <w:pPr>
              <w:pStyle w:val="ListParagraph"/>
              <w:numPr>
                <w:ilvl w:val="0"/>
                <w:numId w:val="15"/>
              </w:numPr>
              <w:rPr>
                <w:rFonts w:cs="Times New Roman"/>
                <w:color w:val="auto"/>
                <w:szCs w:val="24"/>
                <w:lang w:val="en-US"/>
              </w:rPr>
            </w:pPr>
            <w:r w:rsidRPr="00C46F75">
              <w:rPr>
                <w:rFonts w:cs="Times New Roman"/>
                <w:color w:val="auto"/>
                <w:szCs w:val="24"/>
                <w:lang w:val="en-US"/>
              </w:rPr>
              <w:t>Sengketa Rumah Tangga</w:t>
            </w:r>
          </w:p>
          <w:p w:rsidR="00A15EB0" w:rsidRPr="00C46F75" w:rsidRDefault="00A15EB0" w:rsidP="00022E91">
            <w:pPr>
              <w:pStyle w:val="ListParagraph"/>
              <w:numPr>
                <w:ilvl w:val="0"/>
                <w:numId w:val="15"/>
              </w:numPr>
              <w:rPr>
                <w:rFonts w:cs="Times New Roman"/>
                <w:color w:val="auto"/>
                <w:szCs w:val="24"/>
                <w:lang w:val="en-US"/>
              </w:rPr>
            </w:pPr>
            <w:r w:rsidRPr="00C46F75">
              <w:rPr>
                <w:rFonts w:cs="Times New Roman"/>
                <w:color w:val="auto"/>
                <w:szCs w:val="24"/>
                <w:lang w:val="en-US"/>
              </w:rPr>
              <w:t>Sengketa Tanah</w:t>
            </w:r>
          </w:p>
          <w:p w:rsidR="00A15EB0" w:rsidRPr="00C46F75" w:rsidRDefault="00A15EB0" w:rsidP="00022E91">
            <w:pPr>
              <w:pStyle w:val="ListParagraph"/>
              <w:numPr>
                <w:ilvl w:val="0"/>
                <w:numId w:val="15"/>
              </w:numPr>
              <w:rPr>
                <w:rFonts w:cs="Times New Roman"/>
                <w:color w:val="auto"/>
                <w:szCs w:val="24"/>
                <w:lang w:val="en-US"/>
              </w:rPr>
            </w:pPr>
            <w:r w:rsidRPr="00C46F75">
              <w:rPr>
                <w:rFonts w:cs="Times New Roman"/>
                <w:color w:val="auto"/>
                <w:szCs w:val="24"/>
                <w:lang w:val="en-US"/>
              </w:rPr>
              <w:t xml:space="preserve">Sengketa Hutang </w:t>
            </w:r>
            <w:r w:rsidR="007872BB" w:rsidRPr="00C46F75">
              <w:rPr>
                <w:rFonts w:cs="Times New Roman"/>
                <w:color w:val="auto"/>
                <w:szCs w:val="24"/>
                <w:lang w:val="en-US"/>
              </w:rPr>
              <w:t>dengan Perorangan</w:t>
            </w:r>
          </w:p>
          <w:p w:rsidR="007872BB" w:rsidRPr="00C46F75" w:rsidRDefault="007872BB" w:rsidP="00022E91">
            <w:pPr>
              <w:pStyle w:val="ListParagraph"/>
              <w:numPr>
                <w:ilvl w:val="0"/>
                <w:numId w:val="15"/>
              </w:numPr>
              <w:rPr>
                <w:rFonts w:cs="Times New Roman"/>
                <w:color w:val="auto"/>
                <w:szCs w:val="24"/>
                <w:lang w:val="en-US"/>
              </w:rPr>
            </w:pPr>
            <w:r w:rsidRPr="00C46F75">
              <w:rPr>
                <w:rFonts w:cs="Times New Roman"/>
                <w:color w:val="auto"/>
                <w:szCs w:val="24"/>
                <w:lang w:val="en-US"/>
              </w:rPr>
              <w:t>Sengketa Bank dan Leasing atau  Lembaga Keuangan Lainnya</w:t>
            </w:r>
          </w:p>
          <w:p w:rsidR="00A15EB0" w:rsidRPr="00C46F75" w:rsidRDefault="00A15EB0" w:rsidP="00022E91">
            <w:pPr>
              <w:pStyle w:val="ListParagraph"/>
              <w:numPr>
                <w:ilvl w:val="0"/>
                <w:numId w:val="15"/>
              </w:numPr>
              <w:rPr>
                <w:rFonts w:cs="Times New Roman"/>
                <w:color w:val="auto"/>
                <w:szCs w:val="24"/>
                <w:lang w:val="en-US"/>
              </w:rPr>
            </w:pPr>
            <w:r w:rsidRPr="00C46F75">
              <w:rPr>
                <w:rFonts w:cs="Times New Roman"/>
                <w:color w:val="auto"/>
                <w:szCs w:val="24"/>
                <w:lang w:val="en-US"/>
              </w:rPr>
              <w:t>Sengketa Perdata Lainnnya</w:t>
            </w:r>
          </w:p>
        </w:tc>
      </w:tr>
      <w:tr w:rsidR="00A15EB0" w:rsidRPr="00C46F75" w:rsidTr="00E85D4D">
        <w:tc>
          <w:tcPr>
            <w:tcW w:w="675" w:type="dxa"/>
          </w:tcPr>
          <w:p w:rsidR="00A15EB0" w:rsidRPr="00C46F75" w:rsidRDefault="00A15EB0" w:rsidP="001B2274">
            <w:pPr>
              <w:rPr>
                <w:rFonts w:cs="Times New Roman"/>
                <w:color w:val="auto"/>
                <w:szCs w:val="24"/>
                <w:lang w:val="en-US"/>
              </w:rPr>
            </w:pPr>
            <w:r w:rsidRPr="00C46F75">
              <w:rPr>
                <w:rFonts w:cs="Times New Roman"/>
                <w:color w:val="auto"/>
                <w:szCs w:val="24"/>
                <w:lang w:val="en-US"/>
              </w:rPr>
              <w:t>(2).</w:t>
            </w:r>
          </w:p>
        </w:tc>
        <w:tc>
          <w:tcPr>
            <w:tcW w:w="8567" w:type="dxa"/>
          </w:tcPr>
          <w:p w:rsidR="00A15EB0" w:rsidRPr="00C46F75" w:rsidRDefault="00A15EB0" w:rsidP="001B2274">
            <w:pPr>
              <w:rPr>
                <w:rFonts w:cs="Times New Roman"/>
                <w:color w:val="auto"/>
                <w:szCs w:val="24"/>
                <w:lang w:val="en-US"/>
              </w:rPr>
            </w:pPr>
            <w:r w:rsidRPr="00C46F75">
              <w:rPr>
                <w:rFonts w:cs="Times New Roman"/>
                <w:color w:val="auto"/>
                <w:szCs w:val="24"/>
                <w:lang w:val="en-US"/>
              </w:rPr>
              <w:t>Penyelesaian Perselisihan Hukum</w:t>
            </w:r>
          </w:p>
          <w:p w:rsidR="00A15EB0" w:rsidRPr="00C46F75" w:rsidRDefault="00A15EB0" w:rsidP="00022E91">
            <w:pPr>
              <w:pStyle w:val="ListParagraph"/>
              <w:numPr>
                <w:ilvl w:val="0"/>
                <w:numId w:val="16"/>
              </w:numPr>
              <w:rPr>
                <w:rFonts w:cs="Times New Roman"/>
                <w:color w:val="auto"/>
                <w:szCs w:val="24"/>
                <w:lang w:val="en-US"/>
              </w:rPr>
            </w:pPr>
            <w:r w:rsidRPr="00C46F75">
              <w:rPr>
                <w:rFonts w:cs="Times New Roman"/>
                <w:color w:val="auto"/>
                <w:szCs w:val="24"/>
                <w:lang w:val="en-US"/>
              </w:rPr>
              <w:t>Musyawarah dengan Azas Kekeluargaan</w:t>
            </w:r>
          </w:p>
          <w:p w:rsidR="00A15EB0" w:rsidRPr="00C46F75" w:rsidRDefault="00A15EB0" w:rsidP="00022E91">
            <w:pPr>
              <w:pStyle w:val="ListParagraph"/>
              <w:numPr>
                <w:ilvl w:val="0"/>
                <w:numId w:val="16"/>
              </w:numPr>
              <w:rPr>
                <w:rFonts w:cs="Times New Roman"/>
                <w:color w:val="auto"/>
                <w:szCs w:val="24"/>
                <w:lang w:val="en-US"/>
              </w:rPr>
            </w:pPr>
            <w:r w:rsidRPr="00C46F75">
              <w:rPr>
                <w:rFonts w:cs="Times New Roman"/>
                <w:color w:val="auto"/>
                <w:szCs w:val="24"/>
                <w:lang w:val="en-US"/>
              </w:rPr>
              <w:t>Arbitase</w:t>
            </w:r>
          </w:p>
          <w:p w:rsidR="00A15EB0" w:rsidRPr="00C46F75" w:rsidRDefault="00A15EB0" w:rsidP="00022E91">
            <w:pPr>
              <w:pStyle w:val="ListParagraph"/>
              <w:numPr>
                <w:ilvl w:val="0"/>
                <w:numId w:val="16"/>
              </w:numPr>
              <w:rPr>
                <w:rFonts w:cs="Times New Roman"/>
                <w:color w:val="auto"/>
                <w:szCs w:val="24"/>
                <w:lang w:val="en-US"/>
              </w:rPr>
            </w:pPr>
            <w:r w:rsidRPr="00C46F75">
              <w:rPr>
                <w:rFonts w:cs="Times New Roman"/>
                <w:color w:val="auto"/>
                <w:szCs w:val="24"/>
                <w:lang w:val="en-US"/>
              </w:rPr>
              <w:t>Peradilan</w:t>
            </w:r>
          </w:p>
        </w:tc>
      </w:tr>
      <w:tr w:rsidR="00A15EB0" w:rsidRPr="00C46F75" w:rsidTr="00E85D4D">
        <w:tc>
          <w:tcPr>
            <w:tcW w:w="675" w:type="dxa"/>
          </w:tcPr>
          <w:p w:rsidR="00A15EB0" w:rsidRPr="00C46F75" w:rsidRDefault="00A15EB0" w:rsidP="001B2274">
            <w:pPr>
              <w:rPr>
                <w:rFonts w:cs="Times New Roman"/>
                <w:color w:val="auto"/>
                <w:szCs w:val="24"/>
                <w:lang w:val="en-US"/>
              </w:rPr>
            </w:pPr>
            <w:r w:rsidRPr="00C46F75">
              <w:rPr>
                <w:rFonts w:cs="Times New Roman"/>
                <w:color w:val="auto"/>
                <w:szCs w:val="24"/>
                <w:lang w:val="en-US"/>
              </w:rPr>
              <w:t>(3).</w:t>
            </w:r>
          </w:p>
        </w:tc>
        <w:tc>
          <w:tcPr>
            <w:tcW w:w="8567" w:type="dxa"/>
          </w:tcPr>
          <w:p w:rsidR="00A15EB0" w:rsidRPr="00C46F75" w:rsidRDefault="00A15EB0" w:rsidP="001B2274">
            <w:pPr>
              <w:rPr>
                <w:rFonts w:cs="Times New Roman"/>
                <w:color w:val="auto"/>
                <w:szCs w:val="24"/>
                <w:lang w:val="en-US"/>
              </w:rPr>
            </w:pPr>
            <w:r w:rsidRPr="00C46F75">
              <w:rPr>
                <w:rFonts w:cs="Times New Roman"/>
                <w:color w:val="auto"/>
                <w:szCs w:val="24"/>
              </w:rPr>
              <w:t>Ketentuan lebih lanjut tentang penyelesaian perselisihan hukum diatur dalam Peraturan</w:t>
            </w:r>
            <w:r w:rsidR="00A12550" w:rsidRPr="00C46F75">
              <w:rPr>
                <w:rFonts w:cs="Times New Roman"/>
                <w:color w:val="auto"/>
                <w:szCs w:val="24"/>
                <w:lang w:val="en-US"/>
              </w:rPr>
              <w:t xml:space="preserve"> YAYASAN</w:t>
            </w:r>
          </w:p>
        </w:tc>
      </w:tr>
    </w:tbl>
    <w:p w:rsidR="00031A7C" w:rsidRPr="00C46F75" w:rsidRDefault="00031A7C" w:rsidP="00A5663F">
      <w:pPr>
        <w:spacing w:line="360" w:lineRule="auto"/>
        <w:rPr>
          <w:rFonts w:cs="Times New Roman"/>
          <w:color w:val="auto"/>
          <w:szCs w:val="24"/>
          <w:lang w:val="en-US"/>
        </w:rPr>
      </w:pPr>
    </w:p>
    <w:p w:rsidR="00031A7C" w:rsidRPr="00C46F75" w:rsidRDefault="00022E91" w:rsidP="00A5663F">
      <w:pPr>
        <w:spacing w:after="0" w:line="240" w:lineRule="auto"/>
        <w:jc w:val="center"/>
        <w:rPr>
          <w:rFonts w:cs="Times New Roman"/>
          <w:b/>
          <w:color w:val="auto"/>
          <w:szCs w:val="24"/>
        </w:rPr>
      </w:pPr>
      <w:r w:rsidRPr="00C46F75">
        <w:rPr>
          <w:rFonts w:cs="Times New Roman"/>
          <w:b/>
          <w:color w:val="auto"/>
          <w:szCs w:val="24"/>
        </w:rPr>
        <w:t>BAB X</w:t>
      </w:r>
      <w:r w:rsidR="00031A7C" w:rsidRPr="00C46F75">
        <w:rPr>
          <w:rFonts w:cs="Times New Roman"/>
          <w:b/>
          <w:color w:val="auto"/>
          <w:szCs w:val="24"/>
        </w:rPr>
        <w:t>I</w:t>
      </w:r>
    </w:p>
    <w:p w:rsidR="00A5663F" w:rsidRPr="00C46F75" w:rsidRDefault="00031A7C" w:rsidP="00E85D4D">
      <w:pPr>
        <w:spacing w:after="0" w:line="240" w:lineRule="auto"/>
        <w:jc w:val="center"/>
        <w:rPr>
          <w:rFonts w:cs="Times New Roman"/>
          <w:b/>
          <w:color w:val="auto"/>
          <w:szCs w:val="24"/>
          <w:lang w:val="en-US"/>
        </w:rPr>
      </w:pPr>
      <w:r w:rsidRPr="00C46F75">
        <w:rPr>
          <w:rFonts w:cs="Times New Roman"/>
          <w:b/>
          <w:color w:val="auto"/>
          <w:szCs w:val="24"/>
        </w:rPr>
        <w:t>ATRIBUT</w:t>
      </w:r>
    </w:p>
    <w:p w:rsidR="00D532FD" w:rsidRPr="00C46F75" w:rsidRDefault="00D532FD" w:rsidP="00E85D4D">
      <w:pPr>
        <w:spacing w:after="0" w:line="240" w:lineRule="auto"/>
        <w:jc w:val="center"/>
        <w:rPr>
          <w:rFonts w:cs="Times New Roman"/>
          <w:b/>
          <w:color w:val="auto"/>
          <w:szCs w:val="24"/>
          <w:lang w:val="en-US"/>
        </w:rPr>
      </w:pPr>
    </w:p>
    <w:p w:rsidR="00031A7C" w:rsidRPr="00C46F75" w:rsidRDefault="00D532FD" w:rsidP="00A5663F">
      <w:pPr>
        <w:spacing w:after="0" w:line="240" w:lineRule="auto"/>
        <w:jc w:val="center"/>
        <w:rPr>
          <w:rFonts w:cs="Times New Roman"/>
          <w:b/>
          <w:color w:val="auto"/>
          <w:szCs w:val="24"/>
          <w:lang w:val="en-US"/>
        </w:rPr>
      </w:pPr>
      <w:r w:rsidRPr="00C46F75">
        <w:rPr>
          <w:rFonts w:cs="Times New Roman"/>
          <w:b/>
          <w:color w:val="auto"/>
          <w:szCs w:val="24"/>
        </w:rPr>
        <w:t xml:space="preserve">Pasal </w:t>
      </w:r>
      <w:r w:rsidRPr="00C46F75">
        <w:rPr>
          <w:rFonts w:cs="Times New Roman"/>
          <w:b/>
          <w:color w:val="auto"/>
          <w:szCs w:val="24"/>
          <w:lang w:val="en-US"/>
        </w:rPr>
        <w:t>1</w:t>
      </w:r>
      <w:r w:rsidR="00031A7C" w:rsidRPr="00C46F75">
        <w:rPr>
          <w:rFonts w:cs="Times New Roman"/>
          <w:b/>
          <w:color w:val="auto"/>
          <w:szCs w:val="24"/>
        </w:rPr>
        <w:t>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A5663F" w:rsidRPr="00C46F75" w:rsidTr="00E85D4D">
        <w:tc>
          <w:tcPr>
            <w:tcW w:w="675" w:type="dxa"/>
          </w:tcPr>
          <w:p w:rsidR="00A5663F" w:rsidRPr="00C46F75" w:rsidRDefault="00A5663F" w:rsidP="001B2274">
            <w:pPr>
              <w:rPr>
                <w:rFonts w:cs="Times New Roman"/>
                <w:color w:val="auto"/>
                <w:szCs w:val="24"/>
                <w:lang w:val="en-US"/>
              </w:rPr>
            </w:pPr>
            <w:r w:rsidRPr="00C46F75">
              <w:rPr>
                <w:rFonts w:cs="Times New Roman"/>
                <w:color w:val="auto"/>
                <w:szCs w:val="24"/>
                <w:lang w:val="en-US"/>
              </w:rPr>
              <w:t>(1).</w:t>
            </w:r>
          </w:p>
        </w:tc>
        <w:tc>
          <w:tcPr>
            <w:tcW w:w="8567" w:type="dxa"/>
          </w:tcPr>
          <w:p w:rsidR="00A5663F" w:rsidRPr="00C46F75" w:rsidRDefault="00A5663F" w:rsidP="001B2274">
            <w:pPr>
              <w:rPr>
                <w:rFonts w:cs="Times New Roman"/>
                <w:color w:val="auto"/>
                <w:szCs w:val="24"/>
                <w:lang w:val="en-US"/>
              </w:rPr>
            </w:pPr>
            <w:r w:rsidRPr="00C46F75">
              <w:rPr>
                <w:rFonts w:cs="Times New Roman"/>
                <w:color w:val="auto"/>
                <w:szCs w:val="24"/>
                <w:lang w:val="en-US"/>
              </w:rPr>
              <w:t>KELUARGA BESAR YAYASAN MAUNG BODAS mempunyai Atribut yang terdiri dari :</w:t>
            </w:r>
          </w:p>
          <w:p w:rsidR="00A5663F" w:rsidRPr="00C46F75" w:rsidRDefault="00A5663F" w:rsidP="00022E91">
            <w:pPr>
              <w:pStyle w:val="ListParagraph"/>
              <w:numPr>
                <w:ilvl w:val="0"/>
                <w:numId w:val="17"/>
              </w:numPr>
              <w:rPr>
                <w:rFonts w:cs="Times New Roman"/>
                <w:color w:val="auto"/>
                <w:szCs w:val="24"/>
                <w:lang w:val="en-US"/>
              </w:rPr>
            </w:pPr>
            <w:r w:rsidRPr="00C46F75">
              <w:rPr>
                <w:rFonts w:cs="Times New Roman"/>
                <w:color w:val="auto"/>
                <w:szCs w:val="24"/>
                <w:lang w:val="en-US"/>
              </w:rPr>
              <w:t>Panji</w:t>
            </w:r>
          </w:p>
          <w:p w:rsidR="00E27763" w:rsidRPr="00C46F75" w:rsidRDefault="00E27763" w:rsidP="00022E91">
            <w:pPr>
              <w:pStyle w:val="ListParagraph"/>
              <w:numPr>
                <w:ilvl w:val="0"/>
                <w:numId w:val="17"/>
              </w:numPr>
              <w:rPr>
                <w:rFonts w:cs="Times New Roman"/>
                <w:color w:val="auto"/>
                <w:szCs w:val="24"/>
                <w:lang w:val="en-US"/>
              </w:rPr>
            </w:pPr>
            <w:r w:rsidRPr="00C46F75">
              <w:rPr>
                <w:rFonts w:cs="Times New Roman"/>
                <w:color w:val="auto"/>
                <w:szCs w:val="24"/>
                <w:lang w:val="en-US"/>
              </w:rPr>
              <w:t>Pataka</w:t>
            </w:r>
          </w:p>
          <w:p w:rsidR="00E27763" w:rsidRPr="00C46F75" w:rsidRDefault="00E27763" w:rsidP="00022E91">
            <w:pPr>
              <w:pStyle w:val="ListParagraph"/>
              <w:numPr>
                <w:ilvl w:val="0"/>
                <w:numId w:val="17"/>
              </w:numPr>
              <w:rPr>
                <w:rFonts w:cs="Times New Roman"/>
                <w:color w:val="auto"/>
                <w:szCs w:val="24"/>
                <w:lang w:val="en-US"/>
              </w:rPr>
            </w:pPr>
            <w:r w:rsidRPr="00C46F75">
              <w:rPr>
                <w:rFonts w:cs="Times New Roman"/>
                <w:color w:val="auto"/>
                <w:szCs w:val="24"/>
                <w:lang w:val="en-US"/>
              </w:rPr>
              <w:t>Lambang/Logo Keluarga Besar Yayasan Maung Bodas</w:t>
            </w:r>
          </w:p>
          <w:p w:rsidR="00A5663F" w:rsidRPr="00C46F75" w:rsidRDefault="00A5663F" w:rsidP="00022E91">
            <w:pPr>
              <w:pStyle w:val="ListParagraph"/>
              <w:numPr>
                <w:ilvl w:val="0"/>
                <w:numId w:val="17"/>
              </w:numPr>
              <w:rPr>
                <w:rFonts w:cs="Times New Roman"/>
                <w:color w:val="auto"/>
                <w:szCs w:val="24"/>
                <w:lang w:val="en-US"/>
              </w:rPr>
            </w:pPr>
            <w:r w:rsidRPr="00C46F75">
              <w:rPr>
                <w:rFonts w:cs="Times New Roman"/>
                <w:color w:val="auto"/>
                <w:szCs w:val="24"/>
                <w:lang w:val="en-US"/>
              </w:rPr>
              <w:t>Lambang</w:t>
            </w:r>
            <w:r w:rsidR="00D532FD" w:rsidRPr="00C46F75">
              <w:rPr>
                <w:rFonts w:cs="Times New Roman"/>
                <w:color w:val="auto"/>
                <w:szCs w:val="24"/>
                <w:lang w:val="en-US"/>
              </w:rPr>
              <w:t>/Logo Padepokan Maung Bodas</w:t>
            </w:r>
          </w:p>
          <w:p w:rsidR="00D532FD" w:rsidRPr="00C46F75" w:rsidRDefault="00D532FD" w:rsidP="00D532FD">
            <w:pPr>
              <w:pStyle w:val="ListParagraph"/>
              <w:numPr>
                <w:ilvl w:val="0"/>
                <w:numId w:val="17"/>
              </w:numPr>
              <w:rPr>
                <w:rFonts w:cs="Times New Roman"/>
                <w:color w:val="auto"/>
                <w:szCs w:val="24"/>
                <w:lang w:val="en-US"/>
              </w:rPr>
            </w:pPr>
            <w:r w:rsidRPr="00C46F75">
              <w:rPr>
                <w:rFonts w:cs="Times New Roman"/>
                <w:color w:val="auto"/>
                <w:szCs w:val="24"/>
                <w:lang w:val="en-US"/>
              </w:rPr>
              <w:t>Lambang/Logo Laskar Maung Bodas</w:t>
            </w:r>
          </w:p>
          <w:p w:rsidR="00D532FD" w:rsidRPr="00C46F75" w:rsidRDefault="00D532FD" w:rsidP="00022E91">
            <w:pPr>
              <w:pStyle w:val="ListParagraph"/>
              <w:numPr>
                <w:ilvl w:val="0"/>
                <w:numId w:val="17"/>
              </w:numPr>
              <w:rPr>
                <w:rFonts w:cs="Times New Roman"/>
                <w:color w:val="auto"/>
                <w:szCs w:val="24"/>
                <w:lang w:val="en-US"/>
              </w:rPr>
            </w:pPr>
            <w:r w:rsidRPr="00C46F75">
              <w:rPr>
                <w:rFonts w:cs="Times New Roman"/>
                <w:color w:val="auto"/>
                <w:szCs w:val="24"/>
                <w:lang w:val="en-US"/>
              </w:rPr>
              <w:t>Lambang/Logo Perkumpulan Maung Bodas</w:t>
            </w:r>
          </w:p>
          <w:p w:rsidR="00D532FD" w:rsidRPr="00C46F75" w:rsidRDefault="00D532FD" w:rsidP="00022E91">
            <w:pPr>
              <w:pStyle w:val="ListParagraph"/>
              <w:numPr>
                <w:ilvl w:val="0"/>
                <w:numId w:val="17"/>
              </w:numPr>
              <w:rPr>
                <w:rFonts w:cs="Times New Roman"/>
                <w:color w:val="auto"/>
                <w:szCs w:val="24"/>
                <w:lang w:val="en-US"/>
              </w:rPr>
            </w:pPr>
            <w:r w:rsidRPr="00C46F75">
              <w:rPr>
                <w:rFonts w:cs="Times New Roman"/>
                <w:color w:val="auto"/>
                <w:szCs w:val="24"/>
                <w:lang w:val="en-US"/>
              </w:rPr>
              <w:t>Lambang/Logo CV. Maung Bodas</w:t>
            </w:r>
          </w:p>
          <w:p w:rsidR="00A5663F" w:rsidRPr="00C46F75" w:rsidRDefault="00A5663F" w:rsidP="00022E91">
            <w:pPr>
              <w:pStyle w:val="ListParagraph"/>
              <w:numPr>
                <w:ilvl w:val="0"/>
                <w:numId w:val="17"/>
              </w:numPr>
              <w:rPr>
                <w:rFonts w:cs="Times New Roman"/>
                <w:color w:val="auto"/>
                <w:szCs w:val="24"/>
                <w:lang w:val="en-US"/>
              </w:rPr>
            </w:pPr>
            <w:r w:rsidRPr="00C46F75">
              <w:rPr>
                <w:rFonts w:cs="Times New Roman"/>
                <w:color w:val="auto"/>
                <w:szCs w:val="24"/>
                <w:lang w:val="en-US"/>
              </w:rPr>
              <w:t>Uniform dan/atau Seragam</w:t>
            </w:r>
          </w:p>
          <w:p w:rsidR="00D532FD" w:rsidRPr="00C46F75" w:rsidRDefault="00D532FD" w:rsidP="00022E91">
            <w:pPr>
              <w:pStyle w:val="ListParagraph"/>
              <w:numPr>
                <w:ilvl w:val="0"/>
                <w:numId w:val="17"/>
              </w:numPr>
              <w:rPr>
                <w:rFonts w:cs="Times New Roman"/>
                <w:color w:val="auto"/>
                <w:szCs w:val="24"/>
                <w:lang w:val="en-US"/>
              </w:rPr>
            </w:pPr>
            <w:r w:rsidRPr="00C46F75">
              <w:rPr>
                <w:rFonts w:cs="Times New Roman"/>
                <w:color w:val="auto"/>
                <w:szCs w:val="24"/>
                <w:lang w:val="en-US"/>
              </w:rPr>
              <w:t xml:space="preserve">Mars </w:t>
            </w:r>
          </w:p>
          <w:p w:rsidR="00A5663F" w:rsidRPr="00C46F75" w:rsidRDefault="00A5663F" w:rsidP="00022E91">
            <w:pPr>
              <w:pStyle w:val="ListParagraph"/>
              <w:numPr>
                <w:ilvl w:val="0"/>
                <w:numId w:val="17"/>
              </w:numPr>
              <w:rPr>
                <w:rFonts w:cs="Times New Roman"/>
                <w:color w:val="auto"/>
                <w:szCs w:val="24"/>
                <w:lang w:val="en-US"/>
              </w:rPr>
            </w:pPr>
            <w:r w:rsidRPr="00C46F75">
              <w:rPr>
                <w:rFonts w:cs="Times New Roman"/>
                <w:color w:val="auto"/>
                <w:szCs w:val="24"/>
                <w:lang w:val="en-US"/>
              </w:rPr>
              <w:t>Hymne</w:t>
            </w:r>
          </w:p>
          <w:p w:rsidR="00A5663F" w:rsidRPr="00C46F75" w:rsidRDefault="00A5663F" w:rsidP="00022E91">
            <w:pPr>
              <w:pStyle w:val="ListParagraph"/>
              <w:numPr>
                <w:ilvl w:val="0"/>
                <w:numId w:val="17"/>
              </w:numPr>
              <w:rPr>
                <w:rFonts w:cs="Times New Roman"/>
                <w:color w:val="auto"/>
                <w:szCs w:val="24"/>
                <w:lang w:val="en-US"/>
              </w:rPr>
            </w:pPr>
            <w:r w:rsidRPr="00C46F75">
              <w:rPr>
                <w:rFonts w:cs="Times New Roman"/>
                <w:color w:val="auto"/>
                <w:szCs w:val="24"/>
                <w:lang w:val="en-US"/>
              </w:rPr>
              <w:t>Dan</w:t>
            </w:r>
            <w:r w:rsidR="00E27763" w:rsidRPr="00C46F75">
              <w:rPr>
                <w:rFonts w:cs="Times New Roman"/>
                <w:color w:val="auto"/>
                <w:szCs w:val="24"/>
                <w:lang w:val="en-US"/>
              </w:rPr>
              <w:t xml:space="preserve"> Karatagan Yayasan Maung Bodas</w:t>
            </w:r>
          </w:p>
        </w:tc>
      </w:tr>
      <w:tr w:rsidR="00A5663F" w:rsidRPr="00C46F75" w:rsidTr="00E85D4D">
        <w:tc>
          <w:tcPr>
            <w:tcW w:w="675" w:type="dxa"/>
          </w:tcPr>
          <w:p w:rsidR="00A5663F" w:rsidRPr="00C46F75" w:rsidRDefault="00A5663F" w:rsidP="001B2274">
            <w:pPr>
              <w:rPr>
                <w:rFonts w:cs="Times New Roman"/>
                <w:color w:val="auto"/>
                <w:szCs w:val="24"/>
                <w:lang w:val="en-US"/>
              </w:rPr>
            </w:pPr>
            <w:r w:rsidRPr="00C46F75">
              <w:rPr>
                <w:rFonts w:cs="Times New Roman"/>
                <w:color w:val="auto"/>
                <w:szCs w:val="24"/>
                <w:lang w:val="en-US"/>
              </w:rPr>
              <w:t>(2).</w:t>
            </w:r>
          </w:p>
        </w:tc>
        <w:tc>
          <w:tcPr>
            <w:tcW w:w="8567" w:type="dxa"/>
          </w:tcPr>
          <w:p w:rsidR="00A5663F" w:rsidRPr="00C46F75" w:rsidRDefault="00A5663F" w:rsidP="00A5663F">
            <w:pPr>
              <w:rPr>
                <w:rFonts w:cs="Times New Roman"/>
                <w:color w:val="auto"/>
                <w:szCs w:val="24"/>
                <w:lang w:val="en-US"/>
              </w:rPr>
            </w:pPr>
            <w:r w:rsidRPr="00C46F75">
              <w:rPr>
                <w:rFonts w:cs="Times New Roman"/>
                <w:color w:val="auto"/>
                <w:szCs w:val="24"/>
              </w:rPr>
              <w:t xml:space="preserve">Ketentuan tentang Atribut diatur lebih lanjut dalam Peraturan </w:t>
            </w:r>
            <w:r w:rsidRPr="00C46F75">
              <w:rPr>
                <w:rFonts w:cs="Times New Roman"/>
                <w:color w:val="auto"/>
                <w:szCs w:val="24"/>
                <w:lang w:val="en-US"/>
              </w:rPr>
              <w:t>YAYASAN</w:t>
            </w:r>
          </w:p>
        </w:tc>
      </w:tr>
    </w:tbl>
    <w:p w:rsidR="00A5663F" w:rsidRPr="00C46F75" w:rsidRDefault="00A5663F" w:rsidP="00A5663F">
      <w:pPr>
        <w:spacing w:after="0" w:line="240" w:lineRule="auto"/>
        <w:jc w:val="center"/>
        <w:rPr>
          <w:rFonts w:cs="Times New Roman"/>
          <w:b/>
          <w:color w:val="auto"/>
          <w:szCs w:val="24"/>
          <w:lang w:val="en-US"/>
        </w:rPr>
      </w:pPr>
    </w:p>
    <w:p w:rsidR="0024185D" w:rsidRPr="00C46F75" w:rsidRDefault="0024185D" w:rsidP="00A5663F">
      <w:pPr>
        <w:spacing w:after="0" w:line="240" w:lineRule="auto"/>
        <w:jc w:val="center"/>
        <w:rPr>
          <w:rFonts w:cs="Times New Roman"/>
          <w:b/>
          <w:color w:val="auto"/>
          <w:szCs w:val="24"/>
          <w:lang w:val="en-US"/>
        </w:rPr>
      </w:pPr>
    </w:p>
    <w:p w:rsidR="0024185D" w:rsidRPr="00C46F75" w:rsidRDefault="0024185D" w:rsidP="00A5663F">
      <w:pPr>
        <w:spacing w:after="0" w:line="240" w:lineRule="auto"/>
        <w:jc w:val="center"/>
        <w:rPr>
          <w:rFonts w:cs="Times New Roman"/>
          <w:b/>
          <w:color w:val="auto"/>
          <w:szCs w:val="24"/>
          <w:lang w:val="en-US"/>
        </w:rPr>
      </w:pPr>
    </w:p>
    <w:p w:rsidR="0024185D" w:rsidRPr="00C46F75" w:rsidRDefault="0024185D" w:rsidP="00A5663F">
      <w:pPr>
        <w:spacing w:after="0" w:line="240" w:lineRule="auto"/>
        <w:jc w:val="center"/>
        <w:rPr>
          <w:rFonts w:cs="Times New Roman"/>
          <w:b/>
          <w:color w:val="auto"/>
          <w:szCs w:val="24"/>
          <w:lang w:val="en-US"/>
        </w:rPr>
      </w:pPr>
    </w:p>
    <w:p w:rsidR="0024185D" w:rsidRPr="00C46F75" w:rsidRDefault="0024185D" w:rsidP="00A5663F">
      <w:pPr>
        <w:spacing w:after="0" w:line="240" w:lineRule="auto"/>
        <w:jc w:val="center"/>
        <w:rPr>
          <w:rFonts w:cs="Times New Roman"/>
          <w:b/>
          <w:color w:val="auto"/>
          <w:szCs w:val="24"/>
          <w:lang w:val="en-US"/>
        </w:rPr>
      </w:pPr>
    </w:p>
    <w:p w:rsidR="0024185D" w:rsidRPr="00C46F75" w:rsidRDefault="0024185D" w:rsidP="00A5663F">
      <w:pPr>
        <w:spacing w:after="0" w:line="240" w:lineRule="auto"/>
        <w:jc w:val="center"/>
        <w:rPr>
          <w:rFonts w:cs="Times New Roman"/>
          <w:b/>
          <w:color w:val="auto"/>
          <w:szCs w:val="24"/>
          <w:lang w:val="en-US"/>
        </w:rPr>
      </w:pPr>
    </w:p>
    <w:p w:rsidR="0024185D" w:rsidRPr="00C46F75" w:rsidRDefault="0024185D" w:rsidP="00A5663F">
      <w:pPr>
        <w:spacing w:after="0" w:line="240" w:lineRule="auto"/>
        <w:jc w:val="center"/>
        <w:rPr>
          <w:rFonts w:cs="Times New Roman"/>
          <w:b/>
          <w:color w:val="auto"/>
          <w:szCs w:val="24"/>
          <w:lang w:val="en-US"/>
        </w:rPr>
      </w:pPr>
    </w:p>
    <w:p w:rsidR="0024185D" w:rsidRPr="00C46F75" w:rsidRDefault="0024185D" w:rsidP="00A5663F">
      <w:pPr>
        <w:spacing w:after="0" w:line="240" w:lineRule="auto"/>
        <w:jc w:val="center"/>
        <w:rPr>
          <w:rFonts w:cs="Times New Roman"/>
          <w:b/>
          <w:color w:val="auto"/>
          <w:szCs w:val="24"/>
          <w:lang w:val="en-US"/>
        </w:rPr>
      </w:pPr>
    </w:p>
    <w:p w:rsidR="0024185D" w:rsidRPr="00C46F75" w:rsidRDefault="0024185D" w:rsidP="00A5663F">
      <w:pPr>
        <w:spacing w:after="0" w:line="240" w:lineRule="auto"/>
        <w:jc w:val="center"/>
        <w:rPr>
          <w:rFonts w:cs="Times New Roman"/>
          <w:b/>
          <w:color w:val="auto"/>
          <w:szCs w:val="24"/>
          <w:lang w:val="en-US"/>
        </w:rPr>
      </w:pPr>
    </w:p>
    <w:p w:rsidR="00031A7C" w:rsidRPr="00C46F75" w:rsidRDefault="00022E91" w:rsidP="00A5663F">
      <w:pPr>
        <w:spacing w:after="0" w:line="240" w:lineRule="auto"/>
        <w:jc w:val="center"/>
        <w:rPr>
          <w:rFonts w:cs="Times New Roman"/>
          <w:b/>
          <w:color w:val="auto"/>
          <w:szCs w:val="24"/>
        </w:rPr>
      </w:pPr>
      <w:r w:rsidRPr="00C46F75">
        <w:rPr>
          <w:rFonts w:cs="Times New Roman"/>
          <w:b/>
          <w:color w:val="auto"/>
          <w:szCs w:val="24"/>
        </w:rPr>
        <w:t>BAB X</w:t>
      </w:r>
      <w:r w:rsidR="00031A7C" w:rsidRPr="00C46F75">
        <w:rPr>
          <w:rFonts w:cs="Times New Roman"/>
          <w:b/>
          <w:color w:val="auto"/>
          <w:szCs w:val="24"/>
        </w:rPr>
        <w:t>II</w:t>
      </w:r>
    </w:p>
    <w:p w:rsidR="00031A7C" w:rsidRPr="00C46F75" w:rsidRDefault="00031A7C" w:rsidP="00A5663F">
      <w:pPr>
        <w:spacing w:after="0" w:line="240" w:lineRule="auto"/>
        <w:jc w:val="center"/>
        <w:rPr>
          <w:rFonts w:cs="Times New Roman"/>
          <w:b/>
          <w:color w:val="auto"/>
          <w:szCs w:val="24"/>
          <w:lang w:val="en-US"/>
        </w:rPr>
      </w:pPr>
      <w:r w:rsidRPr="00C46F75">
        <w:rPr>
          <w:rFonts w:cs="Times New Roman"/>
          <w:b/>
          <w:color w:val="auto"/>
          <w:szCs w:val="24"/>
        </w:rPr>
        <w:t>PENUTUP</w:t>
      </w:r>
    </w:p>
    <w:p w:rsidR="00D532FD" w:rsidRPr="00C46F75" w:rsidRDefault="00D532FD" w:rsidP="00A5663F">
      <w:pPr>
        <w:spacing w:after="0" w:line="240" w:lineRule="auto"/>
        <w:jc w:val="center"/>
        <w:rPr>
          <w:rFonts w:cs="Times New Roman"/>
          <w:b/>
          <w:color w:val="auto"/>
          <w:szCs w:val="24"/>
          <w:lang w:val="en-US"/>
        </w:rPr>
      </w:pPr>
    </w:p>
    <w:p w:rsidR="00031A7C" w:rsidRPr="00C46F75" w:rsidRDefault="00D532FD" w:rsidP="00A5663F">
      <w:pPr>
        <w:spacing w:after="0" w:line="240" w:lineRule="auto"/>
        <w:jc w:val="center"/>
        <w:rPr>
          <w:rFonts w:cs="Times New Roman"/>
          <w:b/>
          <w:color w:val="auto"/>
          <w:szCs w:val="24"/>
        </w:rPr>
      </w:pPr>
      <w:r w:rsidRPr="00C46F75">
        <w:rPr>
          <w:rFonts w:cs="Times New Roman"/>
          <w:b/>
          <w:color w:val="auto"/>
          <w:szCs w:val="24"/>
        </w:rPr>
        <w:t xml:space="preserve">Pasal </w:t>
      </w:r>
      <w:r w:rsidRPr="00C46F75">
        <w:rPr>
          <w:rFonts w:cs="Times New Roman"/>
          <w:b/>
          <w:color w:val="auto"/>
          <w:szCs w:val="24"/>
          <w:lang w:val="en-US"/>
        </w:rPr>
        <w:t>1</w:t>
      </w:r>
      <w:r w:rsidR="00031A7C" w:rsidRPr="00C46F75">
        <w:rPr>
          <w:rFonts w:cs="Times New Roman"/>
          <w:b/>
          <w:color w:val="auto"/>
          <w:szCs w:val="24"/>
        </w:rPr>
        <w:t>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567"/>
      </w:tblGrid>
      <w:tr w:rsidR="00A5663F" w:rsidRPr="00C46F75" w:rsidTr="00E85D4D">
        <w:tc>
          <w:tcPr>
            <w:tcW w:w="675" w:type="dxa"/>
          </w:tcPr>
          <w:p w:rsidR="00A5663F" w:rsidRPr="00C46F75" w:rsidRDefault="00A5663F" w:rsidP="001B2274">
            <w:pPr>
              <w:rPr>
                <w:rFonts w:cs="Times New Roman"/>
                <w:color w:val="auto"/>
                <w:szCs w:val="24"/>
                <w:lang w:val="en-US"/>
              </w:rPr>
            </w:pPr>
            <w:r w:rsidRPr="00C46F75">
              <w:rPr>
                <w:rFonts w:cs="Times New Roman"/>
                <w:color w:val="auto"/>
                <w:szCs w:val="24"/>
                <w:lang w:val="en-US"/>
              </w:rPr>
              <w:t>(1).</w:t>
            </w:r>
          </w:p>
        </w:tc>
        <w:tc>
          <w:tcPr>
            <w:tcW w:w="8567" w:type="dxa"/>
          </w:tcPr>
          <w:p w:rsidR="00A5663F" w:rsidRPr="00C46F75" w:rsidRDefault="00A5663F" w:rsidP="001B2274">
            <w:pPr>
              <w:rPr>
                <w:rFonts w:cs="Times New Roman"/>
                <w:color w:val="auto"/>
                <w:szCs w:val="24"/>
                <w:lang w:val="en-US"/>
              </w:rPr>
            </w:pPr>
            <w:r w:rsidRPr="00C46F75">
              <w:rPr>
                <w:rFonts w:cs="Times New Roman"/>
                <w:color w:val="auto"/>
                <w:szCs w:val="24"/>
              </w:rPr>
              <w:t>Hal-hal yang belum ditetapkan dalam Anggaran Rumah Tangga ini diatur dalam Peraturan Organisasi dan keputusan-keputusan lainnya.</w:t>
            </w:r>
          </w:p>
        </w:tc>
      </w:tr>
      <w:tr w:rsidR="00A5663F" w:rsidRPr="00C46F75" w:rsidTr="00E85D4D">
        <w:tc>
          <w:tcPr>
            <w:tcW w:w="675" w:type="dxa"/>
          </w:tcPr>
          <w:p w:rsidR="00A5663F" w:rsidRPr="00C46F75" w:rsidRDefault="00A5663F" w:rsidP="001B2274">
            <w:pPr>
              <w:rPr>
                <w:rFonts w:cs="Times New Roman"/>
                <w:color w:val="auto"/>
                <w:szCs w:val="24"/>
                <w:lang w:val="en-US"/>
              </w:rPr>
            </w:pPr>
            <w:r w:rsidRPr="00C46F75">
              <w:rPr>
                <w:rFonts w:cs="Times New Roman"/>
                <w:color w:val="auto"/>
                <w:szCs w:val="24"/>
                <w:lang w:val="en-US"/>
              </w:rPr>
              <w:t>(2).</w:t>
            </w:r>
          </w:p>
        </w:tc>
        <w:tc>
          <w:tcPr>
            <w:tcW w:w="8567" w:type="dxa"/>
          </w:tcPr>
          <w:p w:rsidR="00A5663F" w:rsidRPr="00C46F75" w:rsidRDefault="00A5663F" w:rsidP="001B2274">
            <w:pPr>
              <w:rPr>
                <w:rFonts w:cs="Times New Roman"/>
                <w:color w:val="auto"/>
                <w:szCs w:val="24"/>
              </w:rPr>
            </w:pPr>
            <w:r w:rsidRPr="00C46F75">
              <w:rPr>
                <w:rFonts w:cs="Times New Roman"/>
                <w:color w:val="auto"/>
                <w:szCs w:val="24"/>
              </w:rPr>
              <w:t>Anggaran Rumah Tangga ini mulai berlaku sejak tanggal ditetapkan</w:t>
            </w:r>
          </w:p>
        </w:tc>
      </w:tr>
    </w:tbl>
    <w:p w:rsidR="00031A7C" w:rsidRPr="00C46F75" w:rsidRDefault="00031A7C" w:rsidP="00A5663F">
      <w:pPr>
        <w:spacing w:after="0" w:line="240" w:lineRule="auto"/>
        <w:jc w:val="center"/>
        <w:rPr>
          <w:rFonts w:cs="Times New Roman"/>
          <w:color w:val="auto"/>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0"/>
        <w:gridCol w:w="2310"/>
        <w:gridCol w:w="2311"/>
        <w:gridCol w:w="2311"/>
      </w:tblGrid>
      <w:tr w:rsidR="004241C3" w:rsidRPr="00C46F75" w:rsidTr="004241C3">
        <w:tc>
          <w:tcPr>
            <w:tcW w:w="2310" w:type="dxa"/>
          </w:tcPr>
          <w:p w:rsidR="004241C3" w:rsidRPr="00C46F75" w:rsidRDefault="004241C3" w:rsidP="00A5663F">
            <w:pPr>
              <w:jc w:val="center"/>
              <w:rPr>
                <w:rFonts w:cs="Times New Roman"/>
                <w:color w:val="auto"/>
                <w:szCs w:val="24"/>
              </w:rPr>
            </w:pPr>
          </w:p>
        </w:tc>
        <w:tc>
          <w:tcPr>
            <w:tcW w:w="2310" w:type="dxa"/>
          </w:tcPr>
          <w:p w:rsidR="004241C3" w:rsidRPr="00C46F75" w:rsidRDefault="004241C3" w:rsidP="00A5663F">
            <w:pPr>
              <w:jc w:val="center"/>
              <w:rPr>
                <w:rFonts w:cs="Times New Roman"/>
                <w:color w:val="auto"/>
                <w:szCs w:val="24"/>
              </w:rPr>
            </w:pPr>
          </w:p>
        </w:tc>
        <w:tc>
          <w:tcPr>
            <w:tcW w:w="2311" w:type="dxa"/>
          </w:tcPr>
          <w:p w:rsidR="004241C3" w:rsidRPr="00C46F75" w:rsidRDefault="004241C3" w:rsidP="004241C3">
            <w:pPr>
              <w:rPr>
                <w:rFonts w:cs="Times New Roman"/>
                <w:color w:val="auto"/>
                <w:szCs w:val="24"/>
                <w:lang w:val="en-US"/>
              </w:rPr>
            </w:pPr>
            <w:r w:rsidRPr="00C46F75">
              <w:rPr>
                <w:rFonts w:cs="Times New Roman"/>
                <w:color w:val="auto"/>
                <w:szCs w:val="24"/>
                <w:lang w:val="en-US"/>
              </w:rPr>
              <w:t>Di Tetapkan di</w:t>
            </w:r>
          </w:p>
        </w:tc>
        <w:tc>
          <w:tcPr>
            <w:tcW w:w="2311" w:type="dxa"/>
          </w:tcPr>
          <w:p w:rsidR="004241C3" w:rsidRPr="00C46F75" w:rsidRDefault="00DA3E23" w:rsidP="004241C3">
            <w:pPr>
              <w:rPr>
                <w:rFonts w:cs="Times New Roman"/>
                <w:color w:val="auto"/>
                <w:szCs w:val="24"/>
                <w:lang w:val="en-US"/>
              </w:rPr>
            </w:pPr>
            <w:r w:rsidRPr="00C46F75">
              <w:rPr>
                <w:rFonts w:cs="Times New Roman"/>
                <w:color w:val="auto"/>
                <w:szCs w:val="24"/>
                <w:lang w:val="en-US"/>
              </w:rPr>
              <w:t xml:space="preserve">: </w:t>
            </w:r>
            <w:r w:rsidR="004241C3" w:rsidRPr="00C46F75">
              <w:rPr>
                <w:rFonts w:cs="Times New Roman"/>
                <w:color w:val="auto"/>
                <w:szCs w:val="24"/>
                <w:lang w:val="en-US"/>
              </w:rPr>
              <w:t>Ciamis</w:t>
            </w:r>
          </w:p>
        </w:tc>
      </w:tr>
      <w:tr w:rsidR="004241C3" w:rsidRPr="00C46F75" w:rsidTr="004241C3">
        <w:tc>
          <w:tcPr>
            <w:tcW w:w="2310" w:type="dxa"/>
          </w:tcPr>
          <w:p w:rsidR="004241C3" w:rsidRPr="00C46F75" w:rsidRDefault="004241C3" w:rsidP="00A5663F">
            <w:pPr>
              <w:jc w:val="center"/>
              <w:rPr>
                <w:rFonts w:cs="Times New Roman"/>
                <w:color w:val="auto"/>
                <w:szCs w:val="24"/>
              </w:rPr>
            </w:pPr>
          </w:p>
        </w:tc>
        <w:tc>
          <w:tcPr>
            <w:tcW w:w="2310" w:type="dxa"/>
          </w:tcPr>
          <w:p w:rsidR="004241C3" w:rsidRPr="00C46F75" w:rsidRDefault="004241C3" w:rsidP="00A5663F">
            <w:pPr>
              <w:jc w:val="center"/>
              <w:rPr>
                <w:rFonts w:cs="Times New Roman"/>
                <w:color w:val="auto"/>
                <w:szCs w:val="24"/>
              </w:rPr>
            </w:pPr>
          </w:p>
        </w:tc>
        <w:tc>
          <w:tcPr>
            <w:tcW w:w="2311" w:type="dxa"/>
          </w:tcPr>
          <w:p w:rsidR="004241C3" w:rsidRPr="00C46F75" w:rsidRDefault="004241C3" w:rsidP="004241C3">
            <w:pPr>
              <w:rPr>
                <w:rFonts w:cs="Times New Roman"/>
                <w:color w:val="auto"/>
                <w:szCs w:val="24"/>
                <w:lang w:val="en-US"/>
              </w:rPr>
            </w:pPr>
            <w:r w:rsidRPr="00C46F75">
              <w:rPr>
                <w:rFonts w:cs="Times New Roman"/>
                <w:color w:val="auto"/>
                <w:szCs w:val="24"/>
                <w:lang w:val="en-US"/>
              </w:rPr>
              <w:t>Tanggal</w:t>
            </w:r>
          </w:p>
        </w:tc>
        <w:tc>
          <w:tcPr>
            <w:tcW w:w="2311" w:type="dxa"/>
          </w:tcPr>
          <w:p w:rsidR="004241C3" w:rsidRPr="00C46F75" w:rsidRDefault="004241C3" w:rsidP="004241C3">
            <w:pPr>
              <w:rPr>
                <w:rFonts w:cs="Times New Roman"/>
                <w:color w:val="auto"/>
                <w:szCs w:val="24"/>
                <w:lang w:val="en-US"/>
              </w:rPr>
            </w:pPr>
            <w:r w:rsidRPr="00C46F75">
              <w:rPr>
                <w:rFonts w:cs="Times New Roman"/>
                <w:color w:val="auto"/>
                <w:szCs w:val="24"/>
                <w:lang w:val="en-US"/>
              </w:rPr>
              <w:t>: 18 Juni 2016</w:t>
            </w:r>
          </w:p>
        </w:tc>
      </w:tr>
    </w:tbl>
    <w:p w:rsidR="003317C6" w:rsidRPr="00C46F75" w:rsidRDefault="003317C6" w:rsidP="00A5663F">
      <w:pPr>
        <w:spacing w:after="0" w:line="240" w:lineRule="auto"/>
        <w:jc w:val="center"/>
        <w:rPr>
          <w:rFonts w:cs="Times New Roman"/>
          <w:color w:val="auto"/>
          <w:szCs w:val="24"/>
          <w:lang w:val="en-US"/>
        </w:rPr>
      </w:pPr>
    </w:p>
    <w:p w:rsidR="004241C3" w:rsidRPr="00C46F75" w:rsidRDefault="004241C3" w:rsidP="00A5663F">
      <w:pPr>
        <w:spacing w:after="0" w:line="240" w:lineRule="auto"/>
        <w:jc w:val="center"/>
        <w:rPr>
          <w:rFonts w:cs="Times New Roman"/>
          <w:b/>
          <w:color w:val="auto"/>
          <w:szCs w:val="24"/>
          <w:lang w:val="en-US"/>
        </w:rPr>
      </w:pPr>
      <w:r w:rsidRPr="00C46F75">
        <w:rPr>
          <w:rFonts w:cs="Times New Roman"/>
          <w:b/>
          <w:color w:val="auto"/>
          <w:szCs w:val="24"/>
          <w:lang w:val="en-US"/>
        </w:rPr>
        <w:t>KELUARGA BESAR</w:t>
      </w:r>
    </w:p>
    <w:p w:rsidR="004241C3" w:rsidRPr="00C46F75" w:rsidRDefault="004241C3" w:rsidP="00A5663F">
      <w:pPr>
        <w:spacing w:after="0" w:line="240" w:lineRule="auto"/>
        <w:jc w:val="center"/>
        <w:rPr>
          <w:rFonts w:cs="Times New Roman"/>
          <w:b/>
          <w:color w:val="auto"/>
          <w:szCs w:val="24"/>
          <w:lang w:val="en-US"/>
        </w:rPr>
      </w:pPr>
      <w:r w:rsidRPr="00C46F75">
        <w:rPr>
          <w:rFonts w:cs="Times New Roman"/>
          <w:b/>
          <w:color w:val="auto"/>
          <w:szCs w:val="24"/>
          <w:lang w:val="en-US"/>
        </w:rPr>
        <w:t>YAYASAN MAUNG BODAS</w:t>
      </w:r>
    </w:p>
    <w:p w:rsidR="00CC14FA" w:rsidRPr="00C46F75" w:rsidRDefault="00CC14FA" w:rsidP="00B2619F">
      <w:pPr>
        <w:spacing w:after="0" w:line="240" w:lineRule="auto"/>
        <w:jc w:val="center"/>
        <w:rPr>
          <w:rFonts w:cs="Times New Roman"/>
          <w:b/>
          <w:color w:val="auto"/>
          <w:szCs w:val="24"/>
          <w:lang w:val="en-US"/>
        </w:rPr>
      </w:pPr>
    </w:p>
    <w:p w:rsidR="00B2619F" w:rsidRPr="00C46F75" w:rsidRDefault="00B2619F" w:rsidP="00B2619F">
      <w:pPr>
        <w:spacing w:after="0"/>
        <w:jc w:val="center"/>
        <w:rPr>
          <w:rFonts w:cs="Times New Roman"/>
          <w:color w:val="auto"/>
          <w:szCs w:val="24"/>
          <w:lang w:val="en-US"/>
        </w:rPr>
      </w:pPr>
      <w:r w:rsidRPr="00C46F75">
        <w:rPr>
          <w:rFonts w:cs="Times New Roman"/>
          <w:color w:val="auto"/>
          <w:szCs w:val="24"/>
          <w:lang w:val="en-US"/>
        </w:rPr>
        <w:t>Ketua Umum,</w:t>
      </w:r>
    </w:p>
    <w:p w:rsidR="00B2619F" w:rsidRPr="00C46F75" w:rsidRDefault="00B2619F" w:rsidP="00B2619F">
      <w:pPr>
        <w:spacing w:after="0"/>
        <w:jc w:val="center"/>
        <w:rPr>
          <w:rFonts w:cs="Times New Roman"/>
          <w:color w:val="auto"/>
          <w:szCs w:val="24"/>
          <w:lang w:val="en-US"/>
        </w:rPr>
      </w:pPr>
    </w:p>
    <w:p w:rsidR="00B2619F" w:rsidRPr="00C46F75" w:rsidRDefault="00B2619F" w:rsidP="00B2619F">
      <w:pPr>
        <w:spacing w:after="0"/>
        <w:jc w:val="center"/>
        <w:rPr>
          <w:rFonts w:cs="Times New Roman"/>
          <w:color w:val="auto"/>
          <w:szCs w:val="24"/>
          <w:lang w:val="en-US"/>
        </w:rPr>
      </w:pPr>
    </w:p>
    <w:p w:rsidR="00B2619F" w:rsidRPr="00C46F75" w:rsidRDefault="00B2619F" w:rsidP="00B2619F">
      <w:pPr>
        <w:spacing w:after="0"/>
        <w:jc w:val="center"/>
        <w:rPr>
          <w:rFonts w:cs="Times New Roman"/>
          <w:color w:val="auto"/>
          <w:szCs w:val="24"/>
          <w:lang w:val="en-US"/>
        </w:rPr>
      </w:pPr>
    </w:p>
    <w:p w:rsidR="00B2619F" w:rsidRPr="00C46F75" w:rsidRDefault="00B2619F" w:rsidP="00B2619F">
      <w:pPr>
        <w:spacing w:after="0"/>
        <w:jc w:val="center"/>
        <w:rPr>
          <w:rFonts w:cs="Times New Roman"/>
          <w:color w:val="auto"/>
          <w:szCs w:val="24"/>
          <w:lang w:val="en-US"/>
        </w:rPr>
      </w:pPr>
    </w:p>
    <w:p w:rsidR="00B2619F" w:rsidRDefault="00B2619F" w:rsidP="00B2619F">
      <w:pPr>
        <w:spacing w:after="0"/>
        <w:jc w:val="center"/>
        <w:rPr>
          <w:rFonts w:cs="Times New Roman"/>
          <w:color w:val="auto"/>
          <w:szCs w:val="24"/>
          <w:lang w:val="en-US"/>
        </w:rPr>
      </w:pPr>
    </w:p>
    <w:p w:rsidR="00B2619F" w:rsidRPr="00C46F75" w:rsidRDefault="00B2619F" w:rsidP="00B2619F">
      <w:pPr>
        <w:spacing w:after="0"/>
        <w:jc w:val="center"/>
        <w:rPr>
          <w:rFonts w:cs="Times New Roman"/>
          <w:color w:val="auto"/>
          <w:szCs w:val="24"/>
          <w:lang w:val="en-US"/>
        </w:rPr>
      </w:pPr>
    </w:p>
    <w:p w:rsidR="00B2619F" w:rsidRPr="00C46F75" w:rsidRDefault="00B2619F" w:rsidP="00B2619F">
      <w:pPr>
        <w:spacing w:after="0"/>
        <w:jc w:val="center"/>
        <w:rPr>
          <w:rFonts w:cs="Times New Roman"/>
          <w:b/>
          <w:color w:val="auto"/>
          <w:szCs w:val="24"/>
          <w:u w:val="single"/>
          <w:lang w:val="en-US"/>
        </w:rPr>
      </w:pPr>
      <w:r w:rsidRPr="00C46F75">
        <w:rPr>
          <w:rFonts w:cs="Times New Roman"/>
          <w:b/>
          <w:color w:val="auto"/>
          <w:szCs w:val="24"/>
          <w:u w:val="single"/>
          <w:lang w:val="en-US"/>
        </w:rPr>
        <w:t>UJANG ANO “LODAYA” PURNAMA</w:t>
      </w:r>
    </w:p>
    <w:p w:rsidR="004241C3" w:rsidRPr="00C46F75" w:rsidRDefault="00B2619F" w:rsidP="00B2619F">
      <w:pPr>
        <w:spacing w:after="0" w:line="240" w:lineRule="auto"/>
        <w:jc w:val="center"/>
        <w:rPr>
          <w:rFonts w:cs="Times New Roman"/>
          <w:color w:val="auto"/>
          <w:szCs w:val="24"/>
          <w:lang w:val="en-US"/>
        </w:rPr>
      </w:pPr>
      <w:proofErr w:type="gramStart"/>
      <w:r w:rsidRPr="00C46F75">
        <w:rPr>
          <w:rFonts w:cs="Times New Roman"/>
          <w:color w:val="auto"/>
          <w:szCs w:val="24"/>
          <w:lang w:val="en-US"/>
        </w:rPr>
        <w:t>NKTA :</w:t>
      </w:r>
      <w:proofErr w:type="gramEnd"/>
      <w:r w:rsidRPr="00C46F75">
        <w:rPr>
          <w:rFonts w:cs="Times New Roman"/>
          <w:color w:val="auto"/>
          <w:szCs w:val="24"/>
          <w:lang w:val="en-US"/>
        </w:rPr>
        <w:t xml:space="preserve"> 001.07.15/070783/00001</w:t>
      </w:r>
    </w:p>
    <w:sectPr w:rsidR="004241C3" w:rsidRPr="00C46F75" w:rsidSect="007106E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035"/>
    <w:multiLevelType w:val="hybridMultilevel"/>
    <w:tmpl w:val="6A221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D3EBE"/>
    <w:multiLevelType w:val="hybridMultilevel"/>
    <w:tmpl w:val="2F6EF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305C8"/>
    <w:multiLevelType w:val="hybridMultilevel"/>
    <w:tmpl w:val="73F84A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F6FEE"/>
    <w:multiLevelType w:val="hybridMultilevel"/>
    <w:tmpl w:val="70BEB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1319E"/>
    <w:multiLevelType w:val="hybridMultilevel"/>
    <w:tmpl w:val="DA94D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B3959"/>
    <w:multiLevelType w:val="hybridMultilevel"/>
    <w:tmpl w:val="B73E7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A54E2"/>
    <w:multiLevelType w:val="hybridMultilevel"/>
    <w:tmpl w:val="44142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353D9"/>
    <w:multiLevelType w:val="hybridMultilevel"/>
    <w:tmpl w:val="236E7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456A75"/>
    <w:multiLevelType w:val="hybridMultilevel"/>
    <w:tmpl w:val="1C74EB7A"/>
    <w:lvl w:ilvl="0" w:tplc="5692B4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A9332D"/>
    <w:multiLevelType w:val="hybridMultilevel"/>
    <w:tmpl w:val="962EE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C72994"/>
    <w:multiLevelType w:val="hybridMultilevel"/>
    <w:tmpl w:val="43CC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407AE7"/>
    <w:multiLevelType w:val="hybridMultilevel"/>
    <w:tmpl w:val="95E88922"/>
    <w:lvl w:ilvl="0" w:tplc="6A20DF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8E6F41"/>
    <w:multiLevelType w:val="hybridMultilevel"/>
    <w:tmpl w:val="3A206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66EA9"/>
    <w:multiLevelType w:val="hybridMultilevel"/>
    <w:tmpl w:val="A92A5A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9D55D3"/>
    <w:multiLevelType w:val="hybridMultilevel"/>
    <w:tmpl w:val="EE70CC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CB1E71"/>
    <w:multiLevelType w:val="hybridMultilevel"/>
    <w:tmpl w:val="8E06E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CB1E78"/>
    <w:multiLevelType w:val="hybridMultilevel"/>
    <w:tmpl w:val="8A24E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1C7FD8"/>
    <w:multiLevelType w:val="hybridMultilevel"/>
    <w:tmpl w:val="11146948"/>
    <w:lvl w:ilvl="0" w:tplc="71821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0E0519"/>
    <w:multiLevelType w:val="hybridMultilevel"/>
    <w:tmpl w:val="FB8CB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B67D63"/>
    <w:multiLevelType w:val="hybridMultilevel"/>
    <w:tmpl w:val="DFC2A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6055B4"/>
    <w:multiLevelType w:val="hybridMultilevel"/>
    <w:tmpl w:val="0330C026"/>
    <w:lvl w:ilvl="0" w:tplc="043E2E5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3B0B61"/>
    <w:multiLevelType w:val="hybridMultilevel"/>
    <w:tmpl w:val="09FA3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37294B"/>
    <w:multiLevelType w:val="hybridMultilevel"/>
    <w:tmpl w:val="73F84A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D438C"/>
    <w:multiLevelType w:val="hybridMultilevel"/>
    <w:tmpl w:val="B0E85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410852"/>
    <w:multiLevelType w:val="hybridMultilevel"/>
    <w:tmpl w:val="F7ECA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3A27A2"/>
    <w:multiLevelType w:val="hybridMultilevel"/>
    <w:tmpl w:val="5A10A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3A1818"/>
    <w:multiLevelType w:val="hybridMultilevel"/>
    <w:tmpl w:val="73F84A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9E080B"/>
    <w:multiLevelType w:val="hybridMultilevel"/>
    <w:tmpl w:val="4DD8D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7D3496"/>
    <w:multiLevelType w:val="hybridMultilevel"/>
    <w:tmpl w:val="80FA7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9441C6"/>
    <w:multiLevelType w:val="hybridMultilevel"/>
    <w:tmpl w:val="7F124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CC6595"/>
    <w:multiLevelType w:val="hybridMultilevel"/>
    <w:tmpl w:val="73F84A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DF76C7"/>
    <w:multiLevelType w:val="hybridMultilevel"/>
    <w:tmpl w:val="C0120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F35FB9"/>
    <w:multiLevelType w:val="hybridMultilevel"/>
    <w:tmpl w:val="538C7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9"/>
  </w:num>
  <w:num w:numId="3">
    <w:abstractNumId w:val="28"/>
  </w:num>
  <w:num w:numId="4">
    <w:abstractNumId w:val="22"/>
  </w:num>
  <w:num w:numId="5">
    <w:abstractNumId w:val="2"/>
  </w:num>
  <w:num w:numId="6">
    <w:abstractNumId w:val="30"/>
  </w:num>
  <w:num w:numId="7">
    <w:abstractNumId w:val="5"/>
  </w:num>
  <w:num w:numId="8">
    <w:abstractNumId w:val="26"/>
  </w:num>
  <w:num w:numId="9">
    <w:abstractNumId w:val="4"/>
  </w:num>
  <w:num w:numId="10">
    <w:abstractNumId w:val="10"/>
  </w:num>
  <w:num w:numId="11">
    <w:abstractNumId w:val="8"/>
  </w:num>
  <w:num w:numId="12">
    <w:abstractNumId w:val="9"/>
  </w:num>
  <w:num w:numId="13">
    <w:abstractNumId w:val="1"/>
  </w:num>
  <w:num w:numId="14">
    <w:abstractNumId w:val="15"/>
  </w:num>
  <w:num w:numId="15">
    <w:abstractNumId w:val="27"/>
  </w:num>
  <w:num w:numId="16">
    <w:abstractNumId w:val="23"/>
  </w:num>
  <w:num w:numId="17">
    <w:abstractNumId w:val="3"/>
  </w:num>
  <w:num w:numId="18">
    <w:abstractNumId w:val="18"/>
  </w:num>
  <w:num w:numId="19">
    <w:abstractNumId w:val="7"/>
  </w:num>
  <w:num w:numId="20">
    <w:abstractNumId w:val="21"/>
  </w:num>
  <w:num w:numId="21">
    <w:abstractNumId w:val="13"/>
  </w:num>
  <w:num w:numId="22">
    <w:abstractNumId w:val="6"/>
  </w:num>
  <w:num w:numId="23">
    <w:abstractNumId w:val="12"/>
  </w:num>
  <w:num w:numId="24">
    <w:abstractNumId w:val="14"/>
  </w:num>
  <w:num w:numId="25">
    <w:abstractNumId w:val="16"/>
  </w:num>
  <w:num w:numId="26">
    <w:abstractNumId w:val="17"/>
  </w:num>
  <w:num w:numId="27">
    <w:abstractNumId w:val="32"/>
  </w:num>
  <w:num w:numId="28">
    <w:abstractNumId w:val="11"/>
  </w:num>
  <w:num w:numId="29">
    <w:abstractNumId w:val="20"/>
  </w:num>
  <w:num w:numId="30">
    <w:abstractNumId w:val="25"/>
  </w:num>
  <w:num w:numId="31">
    <w:abstractNumId w:val="0"/>
  </w:num>
  <w:num w:numId="32">
    <w:abstractNumId w:val="24"/>
  </w:num>
  <w:num w:numId="33">
    <w:abstractNumId w:val="3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characterSpacingControl w:val="doNotCompress"/>
  <w:compat/>
  <w:rsids>
    <w:rsidRoot w:val="00031A7C"/>
    <w:rsid w:val="00001A83"/>
    <w:rsid w:val="00002518"/>
    <w:rsid w:val="0000325B"/>
    <w:rsid w:val="00004024"/>
    <w:rsid w:val="00022E91"/>
    <w:rsid w:val="000313F5"/>
    <w:rsid w:val="000315E2"/>
    <w:rsid w:val="00031A7C"/>
    <w:rsid w:val="00042579"/>
    <w:rsid w:val="00044EF1"/>
    <w:rsid w:val="00051AFC"/>
    <w:rsid w:val="000579FC"/>
    <w:rsid w:val="00060474"/>
    <w:rsid w:val="00065C65"/>
    <w:rsid w:val="000754EA"/>
    <w:rsid w:val="000931E7"/>
    <w:rsid w:val="000A4676"/>
    <w:rsid w:val="000B0BEE"/>
    <w:rsid w:val="000B37F9"/>
    <w:rsid w:val="000B7C92"/>
    <w:rsid w:val="000C25A5"/>
    <w:rsid w:val="000D7052"/>
    <w:rsid w:val="000D7275"/>
    <w:rsid w:val="000E0B81"/>
    <w:rsid w:val="000E3D81"/>
    <w:rsid w:val="000E71F7"/>
    <w:rsid w:val="000F25AB"/>
    <w:rsid w:val="000F4371"/>
    <w:rsid w:val="000F68CB"/>
    <w:rsid w:val="000F74F4"/>
    <w:rsid w:val="00101BA6"/>
    <w:rsid w:val="00102110"/>
    <w:rsid w:val="001068FF"/>
    <w:rsid w:val="001135B7"/>
    <w:rsid w:val="00115456"/>
    <w:rsid w:val="001221B1"/>
    <w:rsid w:val="001308FC"/>
    <w:rsid w:val="00132CBE"/>
    <w:rsid w:val="00134A4A"/>
    <w:rsid w:val="00141856"/>
    <w:rsid w:val="00145B72"/>
    <w:rsid w:val="001535C7"/>
    <w:rsid w:val="00153F87"/>
    <w:rsid w:val="00162B0C"/>
    <w:rsid w:val="00166DDF"/>
    <w:rsid w:val="00170ECE"/>
    <w:rsid w:val="00175516"/>
    <w:rsid w:val="001765A9"/>
    <w:rsid w:val="001827D6"/>
    <w:rsid w:val="00184363"/>
    <w:rsid w:val="0018724D"/>
    <w:rsid w:val="001A48FD"/>
    <w:rsid w:val="001A53E1"/>
    <w:rsid w:val="001A55CD"/>
    <w:rsid w:val="001A65F9"/>
    <w:rsid w:val="001B0001"/>
    <w:rsid w:val="001B0A09"/>
    <w:rsid w:val="001B2274"/>
    <w:rsid w:val="001B4D89"/>
    <w:rsid w:val="001B76B0"/>
    <w:rsid w:val="001C39B9"/>
    <w:rsid w:val="001D1758"/>
    <w:rsid w:val="001D26EE"/>
    <w:rsid w:val="001D37CF"/>
    <w:rsid w:val="001D4F59"/>
    <w:rsid w:val="001F3584"/>
    <w:rsid w:val="001F7E07"/>
    <w:rsid w:val="00201204"/>
    <w:rsid w:val="00203F8B"/>
    <w:rsid w:val="0020763C"/>
    <w:rsid w:val="00210A60"/>
    <w:rsid w:val="00234397"/>
    <w:rsid w:val="00234C25"/>
    <w:rsid w:val="00234CF7"/>
    <w:rsid w:val="00237540"/>
    <w:rsid w:val="002378A4"/>
    <w:rsid w:val="0024185D"/>
    <w:rsid w:val="002465B8"/>
    <w:rsid w:val="0025212F"/>
    <w:rsid w:val="00252E37"/>
    <w:rsid w:val="00260691"/>
    <w:rsid w:val="00266BDB"/>
    <w:rsid w:val="00267AC3"/>
    <w:rsid w:val="00270183"/>
    <w:rsid w:val="00272E09"/>
    <w:rsid w:val="00273944"/>
    <w:rsid w:val="002740E5"/>
    <w:rsid w:val="002740F8"/>
    <w:rsid w:val="00277E01"/>
    <w:rsid w:val="00285EE6"/>
    <w:rsid w:val="00286C8E"/>
    <w:rsid w:val="00292C00"/>
    <w:rsid w:val="00295094"/>
    <w:rsid w:val="002A0CED"/>
    <w:rsid w:val="002A5ACC"/>
    <w:rsid w:val="002A7ED7"/>
    <w:rsid w:val="002B0938"/>
    <w:rsid w:val="002B348A"/>
    <w:rsid w:val="002B3CF2"/>
    <w:rsid w:val="002C3FBC"/>
    <w:rsid w:val="002C71D5"/>
    <w:rsid w:val="002D23A3"/>
    <w:rsid w:val="002E0AAE"/>
    <w:rsid w:val="002E1757"/>
    <w:rsid w:val="002E537D"/>
    <w:rsid w:val="002F544C"/>
    <w:rsid w:val="002F5589"/>
    <w:rsid w:val="00301739"/>
    <w:rsid w:val="00310FC5"/>
    <w:rsid w:val="003117E6"/>
    <w:rsid w:val="0031369D"/>
    <w:rsid w:val="0032585E"/>
    <w:rsid w:val="00327084"/>
    <w:rsid w:val="00330067"/>
    <w:rsid w:val="003317C6"/>
    <w:rsid w:val="00334244"/>
    <w:rsid w:val="00334345"/>
    <w:rsid w:val="00335AC9"/>
    <w:rsid w:val="0034035B"/>
    <w:rsid w:val="0034306C"/>
    <w:rsid w:val="00350BBA"/>
    <w:rsid w:val="003527F3"/>
    <w:rsid w:val="00353E10"/>
    <w:rsid w:val="00360FB4"/>
    <w:rsid w:val="00362F1A"/>
    <w:rsid w:val="00365D78"/>
    <w:rsid w:val="00367B78"/>
    <w:rsid w:val="00371D24"/>
    <w:rsid w:val="00373134"/>
    <w:rsid w:val="00374CB4"/>
    <w:rsid w:val="003802BD"/>
    <w:rsid w:val="003871F3"/>
    <w:rsid w:val="003916C4"/>
    <w:rsid w:val="003946E0"/>
    <w:rsid w:val="003A2F54"/>
    <w:rsid w:val="003A35D1"/>
    <w:rsid w:val="003B000D"/>
    <w:rsid w:val="003B0687"/>
    <w:rsid w:val="003B3A6D"/>
    <w:rsid w:val="003B76BD"/>
    <w:rsid w:val="003D20BE"/>
    <w:rsid w:val="003D3F8A"/>
    <w:rsid w:val="003E2361"/>
    <w:rsid w:val="003E35DE"/>
    <w:rsid w:val="003E493C"/>
    <w:rsid w:val="003E5CBE"/>
    <w:rsid w:val="003F3DE9"/>
    <w:rsid w:val="00400FF3"/>
    <w:rsid w:val="00401DE3"/>
    <w:rsid w:val="00403054"/>
    <w:rsid w:val="0040431E"/>
    <w:rsid w:val="004174E1"/>
    <w:rsid w:val="0042141B"/>
    <w:rsid w:val="00424048"/>
    <w:rsid w:val="004240DC"/>
    <w:rsid w:val="004241C3"/>
    <w:rsid w:val="00427E17"/>
    <w:rsid w:val="00431F6C"/>
    <w:rsid w:val="00432F0B"/>
    <w:rsid w:val="00435BF8"/>
    <w:rsid w:val="00444988"/>
    <w:rsid w:val="00452216"/>
    <w:rsid w:val="0046226A"/>
    <w:rsid w:val="00466AAF"/>
    <w:rsid w:val="0047163C"/>
    <w:rsid w:val="0047485E"/>
    <w:rsid w:val="00476976"/>
    <w:rsid w:val="00491DF6"/>
    <w:rsid w:val="00495364"/>
    <w:rsid w:val="00497BA2"/>
    <w:rsid w:val="004A094F"/>
    <w:rsid w:val="004A096F"/>
    <w:rsid w:val="004A5833"/>
    <w:rsid w:val="004B4427"/>
    <w:rsid w:val="004C5E68"/>
    <w:rsid w:val="004C5EAA"/>
    <w:rsid w:val="004D681F"/>
    <w:rsid w:val="004D6845"/>
    <w:rsid w:val="004E2097"/>
    <w:rsid w:val="004E66FF"/>
    <w:rsid w:val="004F6CF3"/>
    <w:rsid w:val="004F7048"/>
    <w:rsid w:val="005006D3"/>
    <w:rsid w:val="00503193"/>
    <w:rsid w:val="00504C8C"/>
    <w:rsid w:val="00511133"/>
    <w:rsid w:val="0052146A"/>
    <w:rsid w:val="00525FE2"/>
    <w:rsid w:val="00526748"/>
    <w:rsid w:val="00532B37"/>
    <w:rsid w:val="00533C0A"/>
    <w:rsid w:val="00535651"/>
    <w:rsid w:val="00535E35"/>
    <w:rsid w:val="00540CA8"/>
    <w:rsid w:val="00541B7E"/>
    <w:rsid w:val="00545892"/>
    <w:rsid w:val="00555AEB"/>
    <w:rsid w:val="00557E14"/>
    <w:rsid w:val="0056390C"/>
    <w:rsid w:val="005668CC"/>
    <w:rsid w:val="0057280E"/>
    <w:rsid w:val="00575C3E"/>
    <w:rsid w:val="00581E70"/>
    <w:rsid w:val="00582FC9"/>
    <w:rsid w:val="00584CF6"/>
    <w:rsid w:val="005923D4"/>
    <w:rsid w:val="0059375C"/>
    <w:rsid w:val="005955D2"/>
    <w:rsid w:val="005A6A6A"/>
    <w:rsid w:val="005B02DB"/>
    <w:rsid w:val="005B0F6D"/>
    <w:rsid w:val="005B5006"/>
    <w:rsid w:val="005B79EF"/>
    <w:rsid w:val="005C0545"/>
    <w:rsid w:val="005C28E5"/>
    <w:rsid w:val="005C58DB"/>
    <w:rsid w:val="005E0FEE"/>
    <w:rsid w:val="005E1271"/>
    <w:rsid w:val="005E78CB"/>
    <w:rsid w:val="006020B2"/>
    <w:rsid w:val="0060513F"/>
    <w:rsid w:val="0060561F"/>
    <w:rsid w:val="00607D05"/>
    <w:rsid w:val="00611197"/>
    <w:rsid w:val="00612F13"/>
    <w:rsid w:val="0061304F"/>
    <w:rsid w:val="00614C0E"/>
    <w:rsid w:val="00621503"/>
    <w:rsid w:val="0063099F"/>
    <w:rsid w:val="00640FED"/>
    <w:rsid w:val="00644185"/>
    <w:rsid w:val="00646D48"/>
    <w:rsid w:val="00647DB1"/>
    <w:rsid w:val="00653486"/>
    <w:rsid w:val="00653AA6"/>
    <w:rsid w:val="00654C3F"/>
    <w:rsid w:val="00660C40"/>
    <w:rsid w:val="006617B0"/>
    <w:rsid w:val="00662388"/>
    <w:rsid w:val="006672B2"/>
    <w:rsid w:val="00667357"/>
    <w:rsid w:val="00670DFB"/>
    <w:rsid w:val="00674E92"/>
    <w:rsid w:val="0067585D"/>
    <w:rsid w:val="0067666B"/>
    <w:rsid w:val="006773FB"/>
    <w:rsid w:val="0068576D"/>
    <w:rsid w:val="00686F67"/>
    <w:rsid w:val="006878B9"/>
    <w:rsid w:val="00687D9D"/>
    <w:rsid w:val="00690AA6"/>
    <w:rsid w:val="00693089"/>
    <w:rsid w:val="00696017"/>
    <w:rsid w:val="006A1B86"/>
    <w:rsid w:val="006A2BFA"/>
    <w:rsid w:val="006A66A2"/>
    <w:rsid w:val="006B2D44"/>
    <w:rsid w:val="006B68BE"/>
    <w:rsid w:val="006C18D5"/>
    <w:rsid w:val="006D6F6B"/>
    <w:rsid w:val="006E17B8"/>
    <w:rsid w:val="006F23BE"/>
    <w:rsid w:val="006F567D"/>
    <w:rsid w:val="007002CA"/>
    <w:rsid w:val="00701837"/>
    <w:rsid w:val="00702257"/>
    <w:rsid w:val="00703E5B"/>
    <w:rsid w:val="00707FFD"/>
    <w:rsid w:val="007106ED"/>
    <w:rsid w:val="007115ED"/>
    <w:rsid w:val="00713D2A"/>
    <w:rsid w:val="0071472B"/>
    <w:rsid w:val="00715C4B"/>
    <w:rsid w:val="00722091"/>
    <w:rsid w:val="00722A6E"/>
    <w:rsid w:val="00725190"/>
    <w:rsid w:val="00725316"/>
    <w:rsid w:val="00726E3A"/>
    <w:rsid w:val="00731C79"/>
    <w:rsid w:val="0074201F"/>
    <w:rsid w:val="007535BE"/>
    <w:rsid w:val="00755C65"/>
    <w:rsid w:val="00762B44"/>
    <w:rsid w:val="007706F6"/>
    <w:rsid w:val="00773329"/>
    <w:rsid w:val="007747EB"/>
    <w:rsid w:val="007749D0"/>
    <w:rsid w:val="00776B50"/>
    <w:rsid w:val="0078140C"/>
    <w:rsid w:val="00782E76"/>
    <w:rsid w:val="00782F69"/>
    <w:rsid w:val="007872BB"/>
    <w:rsid w:val="00787963"/>
    <w:rsid w:val="007916CF"/>
    <w:rsid w:val="007958FB"/>
    <w:rsid w:val="007A0191"/>
    <w:rsid w:val="007A0C5A"/>
    <w:rsid w:val="007A3A34"/>
    <w:rsid w:val="007A3D38"/>
    <w:rsid w:val="007A4D59"/>
    <w:rsid w:val="007B1B2E"/>
    <w:rsid w:val="007B28FE"/>
    <w:rsid w:val="007B3877"/>
    <w:rsid w:val="007B60DC"/>
    <w:rsid w:val="007B6A9C"/>
    <w:rsid w:val="007C304C"/>
    <w:rsid w:val="007C5D71"/>
    <w:rsid w:val="007C5EE5"/>
    <w:rsid w:val="007E4EAB"/>
    <w:rsid w:val="007E5056"/>
    <w:rsid w:val="007E6A7B"/>
    <w:rsid w:val="007F2788"/>
    <w:rsid w:val="007F64B0"/>
    <w:rsid w:val="007F66C0"/>
    <w:rsid w:val="007F72EA"/>
    <w:rsid w:val="0080351C"/>
    <w:rsid w:val="00810E74"/>
    <w:rsid w:val="00814AD4"/>
    <w:rsid w:val="00817739"/>
    <w:rsid w:val="00822291"/>
    <w:rsid w:val="00840F3A"/>
    <w:rsid w:val="00841493"/>
    <w:rsid w:val="008514E5"/>
    <w:rsid w:val="008560B3"/>
    <w:rsid w:val="00864CB7"/>
    <w:rsid w:val="008653D8"/>
    <w:rsid w:val="008671B7"/>
    <w:rsid w:val="00870EC6"/>
    <w:rsid w:val="008772C3"/>
    <w:rsid w:val="008947D1"/>
    <w:rsid w:val="00894A61"/>
    <w:rsid w:val="008B51E4"/>
    <w:rsid w:val="008C5177"/>
    <w:rsid w:val="008D23B9"/>
    <w:rsid w:val="008D5469"/>
    <w:rsid w:val="008E4064"/>
    <w:rsid w:val="008E4964"/>
    <w:rsid w:val="008F0554"/>
    <w:rsid w:val="008F07ED"/>
    <w:rsid w:val="00900887"/>
    <w:rsid w:val="009068EA"/>
    <w:rsid w:val="00910568"/>
    <w:rsid w:val="00910B02"/>
    <w:rsid w:val="00911628"/>
    <w:rsid w:val="0091330D"/>
    <w:rsid w:val="00913922"/>
    <w:rsid w:val="0092010D"/>
    <w:rsid w:val="009225EE"/>
    <w:rsid w:val="009275D6"/>
    <w:rsid w:val="00927764"/>
    <w:rsid w:val="009306BE"/>
    <w:rsid w:val="00931FE7"/>
    <w:rsid w:val="0093370F"/>
    <w:rsid w:val="00940E54"/>
    <w:rsid w:val="00941329"/>
    <w:rsid w:val="0094364B"/>
    <w:rsid w:val="0094637C"/>
    <w:rsid w:val="0095139F"/>
    <w:rsid w:val="00951CB7"/>
    <w:rsid w:val="00953903"/>
    <w:rsid w:val="00955072"/>
    <w:rsid w:val="00964FA6"/>
    <w:rsid w:val="00967109"/>
    <w:rsid w:val="00971FA2"/>
    <w:rsid w:val="0097487C"/>
    <w:rsid w:val="00976F39"/>
    <w:rsid w:val="00981D68"/>
    <w:rsid w:val="00981FDA"/>
    <w:rsid w:val="00987108"/>
    <w:rsid w:val="00990E56"/>
    <w:rsid w:val="009972F3"/>
    <w:rsid w:val="009A0331"/>
    <w:rsid w:val="009A0BFB"/>
    <w:rsid w:val="009A1039"/>
    <w:rsid w:val="009A1E26"/>
    <w:rsid w:val="009B329C"/>
    <w:rsid w:val="009C04BA"/>
    <w:rsid w:val="009C264F"/>
    <w:rsid w:val="009D12A7"/>
    <w:rsid w:val="009D18D8"/>
    <w:rsid w:val="009D1B44"/>
    <w:rsid w:val="009D39A5"/>
    <w:rsid w:val="009D4FAA"/>
    <w:rsid w:val="009E016E"/>
    <w:rsid w:val="009E1E1E"/>
    <w:rsid w:val="009E287F"/>
    <w:rsid w:val="009E332F"/>
    <w:rsid w:val="009E4952"/>
    <w:rsid w:val="009E66C3"/>
    <w:rsid w:val="009E732D"/>
    <w:rsid w:val="009F7F8E"/>
    <w:rsid w:val="00A05044"/>
    <w:rsid w:val="00A12550"/>
    <w:rsid w:val="00A15EB0"/>
    <w:rsid w:val="00A17D94"/>
    <w:rsid w:val="00A2037E"/>
    <w:rsid w:val="00A214F6"/>
    <w:rsid w:val="00A2209C"/>
    <w:rsid w:val="00A2248C"/>
    <w:rsid w:val="00A30C8F"/>
    <w:rsid w:val="00A3172A"/>
    <w:rsid w:val="00A331DE"/>
    <w:rsid w:val="00A35E7E"/>
    <w:rsid w:val="00A43B64"/>
    <w:rsid w:val="00A4583A"/>
    <w:rsid w:val="00A563DE"/>
    <w:rsid w:val="00A5663F"/>
    <w:rsid w:val="00A62D82"/>
    <w:rsid w:val="00A63B46"/>
    <w:rsid w:val="00A646AB"/>
    <w:rsid w:val="00A74C5D"/>
    <w:rsid w:val="00A75CC2"/>
    <w:rsid w:val="00A92948"/>
    <w:rsid w:val="00AA0411"/>
    <w:rsid w:val="00AA5890"/>
    <w:rsid w:val="00AB6DCD"/>
    <w:rsid w:val="00AB7D15"/>
    <w:rsid w:val="00AC7A57"/>
    <w:rsid w:val="00AD0291"/>
    <w:rsid w:val="00AD3727"/>
    <w:rsid w:val="00AE477B"/>
    <w:rsid w:val="00AE5660"/>
    <w:rsid w:val="00AE5A2B"/>
    <w:rsid w:val="00AE7513"/>
    <w:rsid w:val="00AF1963"/>
    <w:rsid w:val="00AF34A3"/>
    <w:rsid w:val="00AF63BE"/>
    <w:rsid w:val="00AF70D6"/>
    <w:rsid w:val="00B00679"/>
    <w:rsid w:val="00B00A92"/>
    <w:rsid w:val="00B13EE1"/>
    <w:rsid w:val="00B2176B"/>
    <w:rsid w:val="00B23454"/>
    <w:rsid w:val="00B2486B"/>
    <w:rsid w:val="00B24F6D"/>
    <w:rsid w:val="00B2619F"/>
    <w:rsid w:val="00B3246C"/>
    <w:rsid w:val="00B32786"/>
    <w:rsid w:val="00B330D2"/>
    <w:rsid w:val="00B3556F"/>
    <w:rsid w:val="00B406BC"/>
    <w:rsid w:val="00B407F6"/>
    <w:rsid w:val="00B61D0B"/>
    <w:rsid w:val="00B62C6A"/>
    <w:rsid w:val="00B71656"/>
    <w:rsid w:val="00B7772B"/>
    <w:rsid w:val="00B77ACA"/>
    <w:rsid w:val="00B81058"/>
    <w:rsid w:val="00B83D70"/>
    <w:rsid w:val="00B92D14"/>
    <w:rsid w:val="00B96E54"/>
    <w:rsid w:val="00BA6E50"/>
    <w:rsid w:val="00BA73D1"/>
    <w:rsid w:val="00BB195A"/>
    <w:rsid w:val="00BB3C8C"/>
    <w:rsid w:val="00BC5839"/>
    <w:rsid w:val="00BD29CD"/>
    <w:rsid w:val="00BD3B1A"/>
    <w:rsid w:val="00BE3219"/>
    <w:rsid w:val="00BE3432"/>
    <w:rsid w:val="00BE5E72"/>
    <w:rsid w:val="00BF2F20"/>
    <w:rsid w:val="00BF4837"/>
    <w:rsid w:val="00BF4D6F"/>
    <w:rsid w:val="00C02400"/>
    <w:rsid w:val="00C045F5"/>
    <w:rsid w:val="00C050BF"/>
    <w:rsid w:val="00C070DD"/>
    <w:rsid w:val="00C073C5"/>
    <w:rsid w:val="00C10192"/>
    <w:rsid w:val="00C102F2"/>
    <w:rsid w:val="00C148A9"/>
    <w:rsid w:val="00C15BBB"/>
    <w:rsid w:val="00C163FB"/>
    <w:rsid w:val="00C266C7"/>
    <w:rsid w:val="00C322F7"/>
    <w:rsid w:val="00C32AEA"/>
    <w:rsid w:val="00C36C75"/>
    <w:rsid w:val="00C37F65"/>
    <w:rsid w:val="00C41AA8"/>
    <w:rsid w:val="00C429C1"/>
    <w:rsid w:val="00C4609F"/>
    <w:rsid w:val="00C46F75"/>
    <w:rsid w:val="00C50CC7"/>
    <w:rsid w:val="00C54AE6"/>
    <w:rsid w:val="00C61622"/>
    <w:rsid w:val="00C703D8"/>
    <w:rsid w:val="00C727DF"/>
    <w:rsid w:val="00C74923"/>
    <w:rsid w:val="00C77602"/>
    <w:rsid w:val="00C832FE"/>
    <w:rsid w:val="00C85991"/>
    <w:rsid w:val="00C9349B"/>
    <w:rsid w:val="00CA5B5A"/>
    <w:rsid w:val="00CA7D16"/>
    <w:rsid w:val="00CB2BB2"/>
    <w:rsid w:val="00CC14FA"/>
    <w:rsid w:val="00CC5829"/>
    <w:rsid w:val="00CC5F87"/>
    <w:rsid w:val="00CD0BB6"/>
    <w:rsid w:val="00CD5B83"/>
    <w:rsid w:val="00CD6AE2"/>
    <w:rsid w:val="00CE5F2C"/>
    <w:rsid w:val="00CE6E9A"/>
    <w:rsid w:val="00CF0236"/>
    <w:rsid w:val="00D02B86"/>
    <w:rsid w:val="00D06036"/>
    <w:rsid w:val="00D111C4"/>
    <w:rsid w:val="00D12079"/>
    <w:rsid w:val="00D13690"/>
    <w:rsid w:val="00D213E9"/>
    <w:rsid w:val="00D21426"/>
    <w:rsid w:val="00D22405"/>
    <w:rsid w:val="00D23155"/>
    <w:rsid w:val="00D26E4C"/>
    <w:rsid w:val="00D31D37"/>
    <w:rsid w:val="00D35FD4"/>
    <w:rsid w:val="00D36773"/>
    <w:rsid w:val="00D3707E"/>
    <w:rsid w:val="00D402C0"/>
    <w:rsid w:val="00D44886"/>
    <w:rsid w:val="00D4799A"/>
    <w:rsid w:val="00D5132A"/>
    <w:rsid w:val="00D51AAF"/>
    <w:rsid w:val="00D532FD"/>
    <w:rsid w:val="00D53437"/>
    <w:rsid w:val="00D63894"/>
    <w:rsid w:val="00D6545B"/>
    <w:rsid w:val="00D67601"/>
    <w:rsid w:val="00D76546"/>
    <w:rsid w:val="00D76D19"/>
    <w:rsid w:val="00D82378"/>
    <w:rsid w:val="00D85984"/>
    <w:rsid w:val="00D95ECC"/>
    <w:rsid w:val="00D96407"/>
    <w:rsid w:val="00DA24E1"/>
    <w:rsid w:val="00DA3E23"/>
    <w:rsid w:val="00DA657E"/>
    <w:rsid w:val="00DB2E53"/>
    <w:rsid w:val="00DB3411"/>
    <w:rsid w:val="00DB366C"/>
    <w:rsid w:val="00DB64DF"/>
    <w:rsid w:val="00DC126F"/>
    <w:rsid w:val="00DC7BB1"/>
    <w:rsid w:val="00DD6E17"/>
    <w:rsid w:val="00DE070C"/>
    <w:rsid w:val="00DE2E08"/>
    <w:rsid w:val="00DF5F1E"/>
    <w:rsid w:val="00E0128D"/>
    <w:rsid w:val="00E01DF3"/>
    <w:rsid w:val="00E04EA3"/>
    <w:rsid w:val="00E11738"/>
    <w:rsid w:val="00E12024"/>
    <w:rsid w:val="00E2137F"/>
    <w:rsid w:val="00E26176"/>
    <w:rsid w:val="00E27763"/>
    <w:rsid w:val="00E3263A"/>
    <w:rsid w:val="00E326BA"/>
    <w:rsid w:val="00E41A88"/>
    <w:rsid w:val="00E42154"/>
    <w:rsid w:val="00E45AF1"/>
    <w:rsid w:val="00E473A0"/>
    <w:rsid w:val="00E51263"/>
    <w:rsid w:val="00E571E0"/>
    <w:rsid w:val="00E57264"/>
    <w:rsid w:val="00E57A8C"/>
    <w:rsid w:val="00E605A6"/>
    <w:rsid w:val="00E635D5"/>
    <w:rsid w:val="00E774DC"/>
    <w:rsid w:val="00E840CE"/>
    <w:rsid w:val="00E8438B"/>
    <w:rsid w:val="00E84DC6"/>
    <w:rsid w:val="00E85D4D"/>
    <w:rsid w:val="00E86A48"/>
    <w:rsid w:val="00E959ED"/>
    <w:rsid w:val="00E96025"/>
    <w:rsid w:val="00EB04FC"/>
    <w:rsid w:val="00EB6B78"/>
    <w:rsid w:val="00ED01A4"/>
    <w:rsid w:val="00ED0543"/>
    <w:rsid w:val="00ED4398"/>
    <w:rsid w:val="00ED778B"/>
    <w:rsid w:val="00EE13A2"/>
    <w:rsid w:val="00EE39EC"/>
    <w:rsid w:val="00EE4D91"/>
    <w:rsid w:val="00EE5683"/>
    <w:rsid w:val="00EE5DB3"/>
    <w:rsid w:val="00EE5F3E"/>
    <w:rsid w:val="00EE7547"/>
    <w:rsid w:val="00EE7A89"/>
    <w:rsid w:val="00F0081A"/>
    <w:rsid w:val="00F01036"/>
    <w:rsid w:val="00F02780"/>
    <w:rsid w:val="00F0413C"/>
    <w:rsid w:val="00F11F81"/>
    <w:rsid w:val="00F13039"/>
    <w:rsid w:val="00F31E73"/>
    <w:rsid w:val="00F36E71"/>
    <w:rsid w:val="00F4148E"/>
    <w:rsid w:val="00F4755E"/>
    <w:rsid w:val="00F51E2E"/>
    <w:rsid w:val="00F529B4"/>
    <w:rsid w:val="00F5590C"/>
    <w:rsid w:val="00F56C87"/>
    <w:rsid w:val="00F74955"/>
    <w:rsid w:val="00F76FA2"/>
    <w:rsid w:val="00F77336"/>
    <w:rsid w:val="00F868E0"/>
    <w:rsid w:val="00F91328"/>
    <w:rsid w:val="00F9188A"/>
    <w:rsid w:val="00FA0AB4"/>
    <w:rsid w:val="00FA1822"/>
    <w:rsid w:val="00FA3594"/>
    <w:rsid w:val="00FA6F6A"/>
    <w:rsid w:val="00FB0FB5"/>
    <w:rsid w:val="00FB4AD3"/>
    <w:rsid w:val="00FC02EE"/>
    <w:rsid w:val="00FC2D29"/>
    <w:rsid w:val="00FC78C0"/>
    <w:rsid w:val="00FD3492"/>
    <w:rsid w:val="00FD63E3"/>
    <w:rsid w:val="00FE6143"/>
    <w:rsid w:val="00FF0B1C"/>
    <w:rsid w:val="00FF0FD2"/>
    <w:rsid w:val="00FF2174"/>
    <w:rsid w:val="00FF264D"/>
    <w:rsid w:val="00FF6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bCs/>
        <w:color w:val="000000" w:themeColor="text1"/>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5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1A7C"/>
    <w:rPr>
      <w:b/>
      <w:bCs w:val="0"/>
    </w:rPr>
  </w:style>
  <w:style w:type="character" w:customStyle="1" w:styleId="apple-converted-space">
    <w:name w:val="apple-converted-space"/>
    <w:basedOn w:val="DefaultParagraphFont"/>
    <w:rsid w:val="00031A7C"/>
  </w:style>
  <w:style w:type="character" w:styleId="Emphasis">
    <w:name w:val="Emphasis"/>
    <w:basedOn w:val="DefaultParagraphFont"/>
    <w:uiPriority w:val="20"/>
    <w:qFormat/>
    <w:rsid w:val="00031A7C"/>
    <w:rPr>
      <w:i/>
      <w:iCs/>
    </w:rPr>
  </w:style>
  <w:style w:type="paragraph" w:styleId="NormalWeb">
    <w:name w:val="Normal (Web)"/>
    <w:basedOn w:val="Normal"/>
    <w:uiPriority w:val="99"/>
    <w:semiHidden/>
    <w:unhideWhenUsed/>
    <w:rsid w:val="00031A7C"/>
    <w:pPr>
      <w:spacing w:before="100" w:beforeAutospacing="1" w:after="100" w:afterAutospacing="1" w:line="240" w:lineRule="auto"/>
    </w:pPr>
    <w:rPr>
      <w:rFonts w:eastAsia="Times New Roman" w:cs="Times New Roman"/>
      <w:bCs w:val="0"/>
      <w:color w:val="auto"/>
      <w:szCs w:val="24"/>
      <w:lang w:eastAsia="id-ID"/>
    </w:rPr>
  </w:style>
  <w:style w:type="table" w:styleId="TableGrid">
    <w:name w:val="Table Grid"/>
    <w:basedOn w:val="TableNormal"/>
    <w:uiPriority w:val="59"/>
    <w:rsid w:val="00DB34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A0331"/>
    <w:pPr>
      <w:ind w:left="720"/>
      <w:contextualSpacing/>
    </w:pPr>
  </w:style>
  <w:style w:type="paragraph" w:styleId="Header">
    <w:name w:val="header"/>
    <w:basedOn w:val="Normal"/>
    <w:link w:val="HeaderChar"/>
    <w:uiPriority w:val="99"/>
    <w:semiHidden/>
    <w:unhideWhenUsed/>
    <w:rsid w:val="00DA3E23"/>
    <w:pPr>
      <w:tabs>
        <w:tab w:val="center" w:pos="4680"/>
        <w:tab w:val="right" w:pos="9360"/>
      </w:tabs>
      <w:spacing w:after="0" w:line="240" w:lineRule="auto"/>
    </w:pPr>
    <w:rPr>
      <w:rFonts w:asciiTheme="minorHAnsi" w:hAnsiTheme="minorHAnsi"/>
      <w:bCs w:val="0"/>
      <w:color w:val="auto"/>
      <w:sz w:val="22"/>
      <w:lang w:val="en-US"/>
    </w:rPr>
  </w:style>
  <w:style w:type="character" w:customStyle="1" w:styleId="HeaderChar">
    <w:name w:val="Header Char"/>
    <w:basedOn w:val="DefaultParagraphFont"/>
    <w:link w:val="Header"/>
    <w:uiPriority w:val="99"/>
    <w:semiHidden/>
    <w:rsid w:val="00DA3E23"/>
    <w:rPr>
      <w:rFonts w:asciiTheme="minorHAnsi" w:hAnsiTheme="minorHAnsi"/>
      <w:bCs w:val="0"/>
      <w:color w:val="auto"/>
      <w:sz w:val="22"/>
      <w:lang w:val="en-US"/>
    </w:rPr>
  </w:style>
  <w:style w:type="paragraph" w:styleId="Footer">
    <w:name w:val="footer"/>
    <w:basedOn w:val="Normal"/>
    <w:link w:val="FooterChar"/>
    <w:uiPriority w:val="99"/>
    <w:unhideWhenUsed/>
    <w:rsid w:val="00DA3E23"/>
    <w:pPr>
      <w:tabs>
        <w:tab w:val="center" w:pos="4680"/>
        <w:tab w:val="right" w:pos="9360"/>
      </w:tabs>
      <w:spacing w:after="0" w:line="240" w:lineRule="auto"/>
    </w:pPr>
    <w:rPr>
      <w:rFonts w:asciiTheme="minorHAnsi" w:hAnsiTheme="minorHAnsi"/>
      <w:bCs w:val="0"/>
      <w:color w:val="auto"/>
      <w:sz w:val="22"/>
      <w:lang w:val="en-US"/>
    </w:rPr>
  </w:style>
  <w:style w:type="character" w:customStyle="1" w:styleId="FooterChar">
    <w:name w:val="Footer Char"/>
    <w:basedOn w:val="DefaultParagraphFont"/>
    <w:link w:val="Footer"/>
    <w:uiPriority w:val="99"/>
    <w:rsid w:val="00DA3E23"/>
    <w:rPr>
      <w:rFonts w:asciiTheme="minorHAnsi" w:hAnsiTheme="minorHAnsi"/>
      <w:bCs w:val="0"/>
      <w:color w:val="auto"/>
      <w:sz w:val="22"/>
      <w:lang w:val="en-US"/>
    </w:rPr>
  </w:style>
  <w:style w:type="paragraph" w:styleId="EndnoteText">
    <w:name w:val="endnote text"/>
    <w:basedOn w:val="Normal"/>
    <w:link w:val="EndnoteTextChar"/>
    <w:uiPriority w:val="99"/>
    <w:semiHidden/>
    <w:unhideWhenUsed/>
    <w:rsid w:val="00DA3E23"/>
    <w:pPr>
      <w:spacing w:after="0" w:line="240" w:lineRule="auto"/>
    </w:pPr>
    <w:rPr>
      <w:rFonts w:asciiTheme="minorHAnsi" w:hAnsiTheme="minorHAnsi"/>
      <w:bCs w:val="0"/>
      <w:color w:val="auto"/>
      <w:sz w:val="20"/>
      <w:szCs w:val="20"/>
      <w:lang w:val="en-US"/>
    </w:rPr>
  </w:style>
  <w:style w:type="character" w:customStyle="1" w:styleId="EndnoteTextChar">
    <w:name w:val="Endnote Text Char"/>
    <w:basedOn w:val="DefaultParagraphFont"/>
    <w:link w:val="EndnoteText"/>
    <w:uiPriority w:val="99"/>
    <w:semiHidden/>
    <w:rsid w:val="00DA3E23"/>
    <w:rPr>
      <w:rFonts w:asciiTheme="minorHAnsi" w:hAnsiTheme="minorHAnsi"/>
      <w:bCs w:val="0"/>
      <w:color w:val="auto"/>
      <w:sz w:val="20"/>
      <w:szCs w:val="20"/>
      <w:lang w:val="en-US"/>
    </w:rPr>
  </w:style>
  <w:style w:type="character" w:styleId="EndnoteReference">
    <w:name w:val="endnote reference"/>
    <w:basedOn w:val="DefaultParagraphFont"/>
    <w:uiPriority w:val="99"/>
    <w:semiHidden/>
    <w:unhideWhenUsed/>
    <w:rsid w:val="00DA3E23"/>
    <w:rPr>
      <w:vertAlign w:val="superscript"/>
    </w:rPr>
  </w:style>
  <w:style w:type="paragraph" w:styleId="Revision">
    <w:name w:val="Revision"/>
    <w:hidden/>
    <w:uiPriority w:val="99"/>
    <w:semiHidden/>
    <w:rsid w:val="00DA3E23"/>
    <w:pPr>
      <w:spacing w:after="0" w:line="240" w:lineRule="auto"/>
    </w:pPr>
    <w:rPr>
      <w:rFonts w:asciiTheme="minorHAnsi" w:hAnsiTheme="minorHAnsi"/>
      <w:bCs w:val="0"/>
      <w:color w:val="auto"/>
      <w:sz w:val="22"/>
      <w:lang w:val="en-US"/>
    </w:rPr>
  </w:style>
  <w:style w:type="paragraph" w:styleId="BalloonText">
    <w:name w:val="Balloon Text"/>
    <w:basedOn w:val="Normal"/>
    <w:link w:val="BalloonTextChar"/>
    <w:uiPriority w:val="99"/>
    <w:semiHidden/>
    <w:unhideWhenUsed/>
    <w:rsid w:val="00DA3E23"/>
    <w:pPr>
      <w:spacing w:after="0" w:line="240" w:lineRule="auto"/>
    </w:pPr>
    <w:rPr>
      <w:rFonts w:ascii="Tahoma" w:hAnsi="Tahoma" w:cs="Tahoma"/>
      <w:bCs w:val="0"/>
      <w:color w:val="auto"/>
      <w:sz w:val="16"/>
      <w:szCs w:val="16"/>
      <w:lang w:val="en-US"/>
    </w:rPr>
  </w:style>
  <w:style w:type="character" w:customStyle="1" w:styleId="BalloonTextChar">
    <w:name w:val="Balloon Text Char"/>
    <w:basedOn w:val="DefaultParagraphFont"/>
    <w:link w:val="BalloonText"/>
    <w:uiPriority w:val="99"/>
    <w:semiHidden/>
    <w:rsid w:val="00DA3E23"/>
    <w:rPr>
      <w:rFonts w:ascii="Tahoma" w:hAnsi="Tahoma" w:cs="Tahoma"/>
      <w:bCs w:val="0"/>
      <w:color w:val="auto"/>
      <w:sz w:val="16"/>
      <w:szCs w:val="16"/>
      <w:lang w:val="en-US"/>
    </w:rPr>
  </w:style>
  <w:style w:type="paragraph" w:styleId="FootnoteText">
    <w:name w:val="footnote text"/>
    <w:basedOn w:val="Normal"/>
    <w:link w:val="FootnoteTextChar"/>
    <w:uiPriority w:val="99"/>
    <w:semiHidden/>
    <w:unhideWhenUsed/>
    <w:rsid w:val="00DA3E23"/>
    <w:pPr>
      <w:spacing w:after="0" w:line="240" w:lineRule="auto"/>
    </w:pPr>
    <w:rPr>
      <w:rFonts w:asciiTheme="minorHAnsi" w:hAnsiTheme="minorHAnsi"/>
      <w:bCs w:val="0"/>
      <w:color w:val="auto"/>
      <w:sz w:val="20"/>
      <w:szCs w:val="20"/>
      <w:lang w:val="en-US"/>
    </w:rPr>
  </w:style>
  <w:style w:type="character" w:customStyle="1" w:styleId="FootnoteTextChar">
    <w:name w:val="Footnote Text Char"/>
    <w:basedOn w:val="DefaultParagraphFont"/>
    <w:link w:val="FootnoteText"/>
    <w:uiPriority w:val="99"/>
    <w:semiHidden/>
    <w:rsid w:val="00DA3E23"/>
    <w:rPr>
      <w:rFonts w:asciiTheme="minorHAnsi" w:hAnsiTheme="minorHAnsi"/>
      <w:bCs w:val="0"/>
      <w:color w:val="auto"/>
      <w:sz w:val="20"/>
      <w:szCs w:val="20"/>
      <w:lang w:val="en-US"/>
    </w:rPr>
  </w:style>
  <w:style w:type="character" w:styleId="FootnoteReference">
    <w:name w:val="footnote reference"/>
    <w:basedOn w:val="DefaultParagraphFont"/>
    <w:uiPriority w:val="99"/>
    <w:semiHidden/>
    <w:unhideWhenUsed/>
    <w:rsid w:val="00DA3E23"/>
    <w:rPr>
      <w:vertAlign w:val="superscript"/>
    </w:rPr>
  </w:style>
  <w:style w:type="character" w:styleId="CommentReference">
    <w:name w:val="annotation reference"/>
    <w:basedOn w:val="DefaultParagraphFont"/>
    <w:uiPriority w:val="99"/>
    <w:semiHidden/>
    <w:unhideWhenUsed/>
    <w:rsid w:val="00DA3E23"/>
    <w:rPr>
      <w:sz w:val="16"/>
      <w:szCs w:val="16"/>
    </w:rPr>
  </w:style>
  <w:style w:type="paragraph" w:styleId="CommentText">
    <w:name w:val="annotation text"/>
    <w:basedOn w:val="Normal"/>
    <w:link w:val="CommentTextChar"/>
    <w:uiPriority w:val="99"/>
    <w:semiHidden/>
    <w:unhideWhenUsed/>
    <w:rsid w:val="00DA3E23"/>
    <w:pPr>
      <w:spacing w:line="240" w:lineRule="auto"/>
    </w:pPr>
    <w:rPr>
      <w:rFonts w:asciiTheme="minorHAnsi" w:hAnsiTheme="minorHAnsi"/>
      <w:bCs w:val="0"/>
      <w:color w:val="auto"/>
      <w:sz w:val="20"/>
      <w:szCs w:val="20"/>
      <w:lang w:val="en-US"/>
    </w:rPr>
  </w:style>
  <w:style w:type="character" w:customStyle="1" w:styleId="CommentTextChar">
    <w:name w:val="Comment Text Char"/>
    <w:basedOn w:val="DefaultParagraphFont"/>
    <w:link w:val="CommentText"/>
    <w:uiPriority w:val="99"/>
    <w:semiHidden/>
    <w:rsid w:val="00DA3E23"/>
    <w:rPr>
      <w:rFonts w:asciiTheme="minorHAnsi" w:hAnsiTheme="minorHAnsi"/>
      <w:bCs w:val="0"/>
      <w:color w:val="auto"/>
      <w:sz w:val="20"/>
      <w:szCs w:val="20"/>
      <w:lang w:val="en-US"/>
    </w:rPr>
  </w:style>
  <w:style w:type="paragraph" w:styleId="CommentSubject">
    <w:name w:val="annotation subject"/>
    <w:basedOn w:val="CommentText"/>
    <w:next w:val="CommentText"/>
    <w:link w:val="CommentSubjectChar"/>
    <w:uiPriority w:val="99"/>
    <w:semiHidden/>
    <w:unhideWhenUsed/>
    <w:rsid w:val="00DA3E23"/>
    <w:rPr>
      <w:b/>
      <w:bCs/>
    </w:rPr>
  </w:style>
  <w:style w:type="character" w:customStyle="1" w:styleId="CommentSubjectChar">
    <w:name w:val="Comment Subject Char"/>
    <w:basedOn w:val="CommentTextChar"/>
    <w:link w:val="CommentSubject"/>
    <w:uiPriority w:val="99"/>
    <w:semiHidden/>
    <w:rsid w:val="00DA3E23"/>
    <w:rPr>
      <w:b/>
    </w:rPr>
  </w:style>
  <w:style w:type="character" w:styleId="Hyperlink">
    <w:name w:val="Hyperlink"/>
    <w:basedOn w:val="DefaultParagraphFont"/>
    <w:uiPriority w:val="99"/>
    <w:unhideWhenUsed/>
    <w:rsid w:val="00AE56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color w:val="000000" w:themeColor="text1"/>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1A7C"/>
    <w:rPr>
      <w:b/>
      <w:bCs w:val="0"/>
    </w:rPr>
  </w:style>
  <w:style w:type="character" w:customStyle="1" w:styleId="apple-converted-space">
    <w:name w:val="apple-converted-space"/>
    <w:basedOn w:val="DefaultParagraphFont"/>
    <w:rsid w:val="00031A7C"/>
  </w:style>
  <w:style w:type="character" w:styleId="Emphasis">
    <w:name w:val="Emphasis"/>
    <w:basedOn w:val="DefaultParagraphFont"/>
    <w:uiPriority w:val="20"/>
    <w:qFormat/>
    <w:rsid w:val="00031A7C"/>
    <w:rPr>
      <w:i/>
      <w:iCs/>
    </w:rPr>
  </w:style>
  <w:style w:type="paragraph" w:styleId="NormalWeb">
    <w:name w:val="Normal (Web)"/>
    <w:basedOn w:val="Normal"/>
    <w:uiPriority w:val="99"/>
    <w:semiHidden/>
    <w:unhideWhenUsed/>
    <w:rsid w:val="00031A7C"/>
    <w:pPr>
      <w:spacing w:before="100" w:beforeAutospacing="1" w:after="100" w:afterAutospacing="1" w:line="240" w:lineRule="auto"/>
    </w:pPr>
    <w:rPr>
      <w:rFonts w:eastAsia="Times New Roman" w:cs="Times New Roman"/>
      <w:bCs w:val="0"/>
      <w:color w:val="auto"/>
      <w:szCs w:val="24"/>
      <w:lang w:eastAsia="id-ID"/>
    </w:rPr>
  </w:style>
</w:styles>
</file>

<file path=word/webSettings.xml><?xml version="1.0" encoding="utf-8"?>
<w:webSettings xmlns:r="http://schemas.openxmlformats.org/officeDocument/2006/relationships" xmlns:w="http://schemas.openxmlformats.org/wordprocessingml/2006/main">
  <w:divs>
    <w:div w:id="14609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ayasanmaungbodas.indonesia@gm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21533-523F-43C9-AEDF-023643BF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7238</Words>
  <Characters>41258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JAGO</dc:creator>
  <cp:lastModifiedBy>SAMSUNG</cp:lastModifiedBy>
  <cp:revision>71</cp:revision>
  <cp:lastPrinted>2016-12-04T02:24:00Z</cp:lastPrinted>
  <dcterms:created xsi:type="dcterms:W3CDTF">2016-06-15T14:27:00Z</dcterms:created>
  <dcterms:modified xsi:type="dcterms:W3CDTF">2016-12-04T02:51:00Z</dcterms:modified>
</cp:coreProperties>
</file>